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10D731">
      <w:pPr>
        <w:pStyle w:val="2"/>
        <w:ind w:firstLine="0" w:firstLineChars="0"/>
        <w:jc w:val="center"/>
        <w:outlineLvl w:val="1"/>
        <w:rPr>
          <w:rFonts w:hint="eastAsia" w:ascii="宋体" w:hAnsi="宋体"/>
          <w:b/>
          <w:bCs/>
          <w:color w:val="0D0D0D" w:themeColor="text1" w:themeTint="F2"/>
          <w:sz w:val="30"/>
          <w:szCs w:val="30"/>
          <w14:textFill>
            <w14:solidFill>
              <w14:schemeClr w14:val="tx1">
                <w14:lumMod w14:val="95000"/>
                <w14:lumOff w14:val="5000"/>
              </w14:schemeClr>
            </w14:solidFill>
          </w14:textFill>
        </w:rPr>
      </w:pPr>
      <w:bookmarkStart w:id="4" w:name="_GoBack"/>
      <w:r>
        <w:rPr>
          <w:rFonts w:hint="eastAsia" w:ascii="宋体" w:hAnsi="宋体"/>
          <w:b/>
          <w:bCs/>
          <w:color w:val="0D0D0D" w:themeColor="text1" w:themeTint="F2"/>
          <w:sz w:val="30"/>
          <w:szCs w:val="30"/>
          <w14:textFill>
            <w14:solidFill>
              <w14:schemeClr w14:val="tx1">
                <w14:lumMod w14:val="95000"/>
                <w14:lumOff w14:val="5000"/>
              </w14:schemeClr>
            </w14:solidFill>
          </w14:textFill>
        </w:rPr>
        <w:t>樊瑞睿</w:t>
      </w:r>
      <w:r>
        <w:rPr>
          <w:rFonts w:hint="eastAsia" w:ascii="宋体" w:hAnsi="宋体"/>
          <w:b/>
          <w:bCs/>
          <w:color w:val="0D0D0D" w:themeColor="text1" w:themeTint="F2"/>
          <w:sz w:val="30"/>
          <w:szCs w:val="30"/>
          <w:lang w:eastAsia="zh-CN"/>
          <w14:textFill>
            <w14:solidFill>
              <w14:schemeClr w14:val="tx1">
                <w14:lumMod w14:val="95000"/>
                <w14:lumOff w14:val="5000"/>
              </w14:schemeClr>
            </w14:solidFill>
          </w14:textFill>
        </w:rPr>
        <w:t>、</w:t>
      </w:r>
      <w:r>
        <w:rPr>
          <w:rFonts w:hint="eastAsia" w:ascii="宋体" w:hAnsi="宋体"/>
          <w:b/>
          <w:bCs/>
          <w:color w:val="0D0D0D" w:themeColor="text1" w:themeTint="F2"/>
          <w:sz w:val="30"/>
          <w:szCs w:val="30"/>
          <w14:textFill>
            <w14:solidFill>
              <w14:schemeClr w14:val="tx1">
                <w14:lumMod w14:val="95000"/>
                <w14:lumOff w14:val="5000"/>
              </w14:schemeClr>
            </w14:solidFill>
          </w14:textFill>
        </w:rPr>
        <w:t>蒋伟参与2025年辽宁省科技进步奖项目公示信息</w:t>
      </w:r>
    </w:p>
    <w:bookmarkEnd w:id="4"/>
    <w:p w14:paraId="3C1C6930">
      <w:pPr>
        <w:pStyle w:val="2"/>
        <w:spacing w:line="240" w:lineRule="auto"/>
        <w:ind w:firstLine="0" w:firstLineChars="0"/>
        <w:jc w:val="left"/>
        <w:outlineLvl w:val="1"/>
        <w:rPr>
          <w:rFonts w:hint="eastAsia" w:ascii="宋体" w:hAnsi="宋体"/>
          <w:b/>
          <w:color w:val="0D0D0D"/>
          <w:sz w:val="28"/>
        </w:rPr>
      </w:pPr>
      <w:r>
        <w:rPr>
          <w:rFonts w:hint="eastAsia" w:ascii="宋体" w:hAnsi="宋体"/>
          <w:b/>
          <w:color w:val="0D0D0D"/>
          <w:sz w:val="28"/>
        </w:rPr>
        <w:t>项目名称：宽禁带半导体探测器</w:t>
      </w:r>
    </w:p>
    <w:p w14:paraId="28FC2FFB">
      <w:pPr>
        <w:pStyle w:val="2"/>
        <w:spacing w:line="390" w:lineRule="exact"/>
        <w:ind w:firstLine="0" w:firstLineChars="0"/>
        <w:jc w:val="center"/>
        <w:outlineLvl w:val="1"/>
        <w:rPr>
          <w:rFonts w:ascii="Times New Roman"/>
          <w:b/>
          <w:color w:val="000000"/>
          <w:sz w:val="28"/>
        </w:rPr>
      </w:pPr>
      <w:r>
        <w:rPr>
          <w:rFonts w:ascii="Times New Roman"/>
          <w:b/>
          <w:color w:val="000000"/>
          <w:sz w:val="28"/>
        </w:rPr>
        <w:t>主要知识产权和标准规范等目录（不超过10件）</w:t>
      </w:r>
    </w:p>
    <w:tbl>
      <w:tblPr>
        <w:tblStyle w:val="6"/>
        <w:tblW w:w="880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00"/>
        <w:gridCol w:w="1556"/>
        <w:gridCol w:w="630"/>
        <w:gridCol w:w="910"/>
        <w:gridCol w:w="900"/>
        <w:gridCol w:w="990"/>
        <w:gridCol w:w="1010"/>
        <w:gridCol w:w="980"/>
        <w:gridCol w:w="926"/>
      </w:tblGrid>
      <w:tr w14:paraId="0DF18C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92" w:hRule="atLeast"/>
          <w:jc w:val="center"/>
        </w:trPr>
        <w:tc>
          <w:tcPr>
            <w:tcW w:w="900" w:type="dxa"/>
            <w:vAlign w:val="center"/>
          </w:tcPr>
          <w:p w14:paraId="6DC965FB">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知识产权(标准)类别</w:t>
            </w:r>
          </w:p>
        </w:tc>
        <w:tc>
          <w:tcPr>
            <w:tcW w:w="1556" w:type="dxa"/>
            <w:vAlign w:val="center"/>
          </w:tcPr>
          <w:p w14:paraId="625A380E">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知识产权(标准)</w:t>
            </w:r>
          </w:p>
          <w:p w14:paraId="3A256440">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具体名称</w:t>
            </w:r>
          </w:p>
        </w:tc>
        <w:tc>
          <w:tcPr>
            <w:tcW w:w="630" w:type="dxa"/>
            <w:vAlign w:val="center"/>
          </w:tcPr>
          <w:p w14:paraId="4783CC0F">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国家</w:t>
            </w:r>
          </w:p>
          <w:p w14:paraId="26382900">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(地区)</w:t>
            </w:r>
          </w:p>
        </w:tc>
        <w:tc>
          <w:tcPr>
            <w:tcW w:w="910" w:type="dxa"/>
            <w:vAlign w:val="center"/>
          </w:tcPr>
          <w:p w14:paraId="5389BEC3">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授权号</w:t>
            </w:r>
          </w:p>
          <w:p w14:paraId="66682FE8">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(标准</w:t>
            </w:r>
          </w:p>
          <w:p w14:paraId="4602B4CB">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编号)</w:t>
            </w:r>
          </w:p>
        </w:tc>
        <w:tc>
          <w:tcPr>
            <w:tcW w:w="900" w:type="dxa"/>
            <w:vAlign w:val="center"/>
          </w:tcPr>
          <w:p w14:paraId="70DE9D98">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授权(标准发布)日期</w:t>
            </w:r>
          </w:p>
        </w:tc>
        <w:tc>
          <w:tcPr>
            <w:tcW w:w="990" w:type="dxa"/>
            <w:vAlign w:val="center"/>
          </w:tcPr>
          <w:p w14:paraId="2750C5DC">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证书编号</w:t>
            </w:r>
            <w:r>
              <w:rPr>
                <w:rFonts w:ascii="Times New Roman"/>
                <w:sz w:val="21"/>
              </w:rPr>
              <w:br w:type="textWrapping"/>
            </w:r>
            <w:r>
              <w:rPr>
                <w:rFonts w:ascii="Times New Roman"/>
                <w:sz w:val="21"/>
              </w:rPr>
              <w:t>(标准批准</w:t>
            </w:r>
          </w:p>
          <w:p w14:paraId="60C3434A">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发布部门)</w:t>
            </w:r>
          </w:p>
        </w:tc>
        <w:tc>
          <w:tcPr>
            <w:tcW w:w="1010" w:type="dxa"/>
            <w:vAlign w:val="center"/>
          </w:tcPr>
          <w:p w14:paraId="3DF95AD4">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权利人</w:t>
            </w:r>
          </w:p>
          <w:p w14:paraId="221E54E7">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(标准起</w:t>
            </w:r>
          </w:p>
          <w:p w14:paraId="00ABEC40">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草单位)</w:t>
            </w:r>
          </w:p>
        </w:tc>
        <w:tc>
          <w:tcPr>
            <w:tcW w:w="980" w:type="dxa"/>
            <w:vAlign w:val="center"/>
          </w:tcPr>
          <w:p w14:paraId="5E930DEB">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发明人(标准起草人)</w:t>
            </w:r>
          </w:p>
        </w:tc>
        <w:tc>
          <w:tcPr>
            <w:tcW w:w="926" w:type="dxa"/>
            <w:vAlign w:val="center"/>
          </w:tcPr>
          <w:p w14:paraId="4A89D2D4">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发明专利(标准)</w:t>
            </w:r>
          </w:p>
          <w:p w14:paraId="2469E7E2">
            <w:pPr>
              <w:pStyle w:val="2"/>
              <w:adjustRightInd w:val="0"/>
              <w:snapToGrid w:val="0"/>
              <w:spacing w:line="320" w:lineRule="exact"/>
              <w:ind w:firstLine="0" w:firstLineChars="0"/>
              <w:jc w:val="center"/>
              <w:textAlignment w:val="center"/>
              <w:rPr>
                <w:rFonts w:ascii="Times New Roman"/>
                <w:sz w:val="21"/>
              </w:rPr>
            </w:pPr>
            <w:r>
              <w:rPr>
                <w:rFonts w:ascii="Times New Roman"/>
                <w:sz w:val="21"/>
              </w:rPr>
              <w:t>有效状态</w:t>
            </w:r>
          </w:p>
        </w:tc>
      </w:tr>
      <w:tr w14:paraId="71B699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20" w:hRule="atLeast"/>
          <w:jc w:val="center"/>
        </w:trPr>
        <w:tc>
          <w:tcPr>
            <w:tcW w:w="900" w:type="dxa"/>
          </w:tcPr>
          <w:p w14:paraId="06B7AF40">
            <w:pPr>
              <w:pStyle w:val="2"/>
              <w:adjustRightInd w:val="0"/>
              <w:snapToGrid w:val="0"/>
              <w:spacing w:line="390" w:lineRule="exact"/>
              <w:ind w:firstLine="0" w:firstLineChars="0"/>
              <w:jc w:val="left"/>
              <w:rPr>
                <w:rFonts w:ascii="Times New Roman"/>
                <w:sz w:val="21"/>
                <w:szCs w:val="21"/>
              </w:rPr>
            </w:pPr>
            <w:r>
              <w:rPr>
                <w:rFonts w:ascii="Times New Roman"/>
                <w:sz w:val="21"/>
                <w:szCs w:val="21"/>
              </w:rPr>
              <w:t>发明专利</w:t>
            </w:r>
          </w:p>
        </w:tc>
        <w:tc>
          <w:tcPr>
            <w:tcW w:w="1556" w:type="dxa"/>
          </w:tcPr>
          <w:p w14:paraId="4FCACD3E">
            <w:pPr>
              <w:pStyle w:val="2"/>
              <w:adjustRightInd w:val="0"/>
              <w:snapToGrid w:val="0"/>
              <w:spacing w:line="390" w:lineRule="exact"/>
              <w:ind w:firstLine="0" w:firstLineChars="0"/>
              <w:jc w:val="left"/>
              <w:rPr>
                <w:rFonts w:ascii="Times New Roman"/>
                <w:sz w:val="21"/>
                <w:szCs w:val="21"/>
              </w:rPr>
            </w:pPr>
            <w:r>
              <w:rPr>
                <w:rFonts w:ascii="Times New Roman"/>
                <w:sz w:val="21"/>
                <w:szCs w:val="21"/>
              </w:rPr>
              <w:t>silicon carbide single crystal X-ray detector and preparation method</w:t>
            </w:r>
          </w:p>
        </w:tc>
        <w:tc>
          <w:tcPr>
            <w:tcW w:w="630" w:type="dxa"/>
          </w:tcPr>
          <w:p w14:paraId="323096B2">
            <w:pPr>
              <w:pStyle w:val="2"/>
              <w:adjustRightInd w:val="0"/>
              <w:snapToGrid w:val="0"/>
              <w:spacing w:line="390" w:lineRule="exact"/>
              <w:ind w:firstLine="0" w:firstLineChars="0"/>
              <w:jc w:val="left"/>
              <w:rPr>
                <w:rFonts w:ascii="Times New Roman"/>
                <w:sz w:val="21"/>
                <w:szCs w:val="21"/>
              </w:rPr>
            </w:pPr>
            <w:r>
              <w:rPr>
                <w:rFonts w:ascii="Times New Roman"/>
                <w:sz w:val="21"/>
                <w:szCs w:val="21"/>
              </w:rPr>
              <w:t>美国</w:t>
            </w:r>
          </w:p>
        </w:tc>
        <w:tc>
          <w:tcPr>
            <w:tcW w:w="910" w:type="dxa"/>
          </w:tcPr>
          <w:p w14:paraId="0D11F5F8">
            <w:pPr>
              <w:pStyle w:val="2"/>
              <w:adjustRightInd w:val="0"/>
              <w:snapToGrid w:val="0"/>
              <w:spacing w:line="390" w:lineRule="exact"/>
              <w:ind w:firstLine="0" w:firstLineChars="0"/>
              <w:jc w:val="left"/>
              <w:rPr>
                <w:rFonts w:ascii="Times New Roman"/>
                <w:sz w:val="21"/>
                <w:szCs w:val="21"/>
              </w:rPr>
            </w:pPr>
            <w:r>
              <w:rPr>
                <w:rFonts w:ascii="Times New Roman"/>
                <w:sz w:val="21"/>
                <w:szCs w:val="21"/>
              </w:rPr>
              <w:t>US</w:t>
            </w:r>
            <w:r>
              <w:rPr>
                <w:rFonts w:hint="eastAsia" w:ascii="Times New Roman"/>
                <w:sz w:val="21"/>
                <w:szCs w:val="21"/>
              </w:rPr>
              <w:t>0</w:t>
            </w:r>
            <w:r>
              <w:rPr>
                <w:rFonts w:ascii="Times New Roman"/>
                <w:sz w:val="21"/>
                <w:szCs w:val="21"/>
              </w:rPr>
              <w:t>10768316B2</w:t>
            </w:r>
          </w:p>
          <w:p w14:paraId="34A3772E">
            <w:pPr>
              <w:pStyle w:val="2"/>
              <w:adjustRightInd w:val="0"/>
              <w:snapToGrid w:val="0"/>
              <w:spacing w:line="390" w:lineRule="exact"/>
              <w:ind w:firstLine="0" w:firstLineChars="0"/>
              <w:jc w:val="left"/>
              <w:rPr>
                <w:rFonts w:ascii="Times New Roman"/>
                <w:sz w:val="21"/>
                <w:szCs w:val="21"/>
              </w:rPr>
            </w:pPr>
          </w:p>
          <w:p w14:paraId="0515F3A1">
            <w:pPr>
              <w:pStyle w:val="2"/>
              <w:adjustRightInd w:val="0"/>
              <w:snapToGrid w:val="0"/>
              <w:spacing w:line="390" w:lineRule="exact"/>
              <w:ind w:firstLine="0" w:firstLineChars="0"/>
              <w:jc w:val="left"/>
              <w:rPr>
                <w:rFonts w:hint="eastAsia" w:ascii="Times New Roman"/>
                <w:sz w:val="21"/>
                <w:szCs w:val="21"/>
              </w:rPr>
            </w:pPr>
          </w:p>
        </w:tc>
        <w:tc>
          <w:tcPr>
            <w:tcW w:w="900" w:type="dxa"/>
          </w:tcPr>
          <w:p w14:paraId="3630145F">
            <w:pPr>
              <w:pStyle w:val="2"/>
              <w:adjustRightInd w:val="0"/>
              <w:snapToGrid w:val="0"/>
              <w:spacing w:line="390" w:lineRule="exact"/>
              <w:ind w:firstLine="0" w:firstLineChars="0"/>
              <w:jc w:val="left"/>
              <w:rPr>
                <w:rFonts w:ascii="Times New Roman"/>
                <w:sz w:val="21"/>
                <w:szCs w:val="21"/>
              </w:rPr>
            </w:pPr>
            <w:r>
              <w:rPr>
                <w:rFonts w:ascii="Times New Roman"/>
                <w:sz w:val="21"/>
                <w:szCs w:val="21"/>
              </w:rPr>
              <w:t>2020年9月8日</w:t>
            </w:r>
          </w:p>
        </w:tc>
        <w:tc>
          <w:tcPr>
            <w:tcW w:w="990" w:type="dxa"/>
          </w:tcPr>
          <w:p w14:paraId="6D8A52C8">
            <w:pPr>
              <w:pStyle w:val="2"/>
              <w:adjustRightInd w:val="0"/>
              <w:snapToGrid w:val="0"/>
              <w:spacing w:line="390" w:lineRule="exact"/>
              <w:ind w:firstLine="0" w:firstLineChars="0"/>
              <w:jc w:val="left"/>
              <w:rPr>
                <w:rFonts w:ascii="Times New Roman"/>
                <w:sz w:val="21"/>
                <w:szCs w:val="21"/>
              </w:rPr>
            </w:pPr>
            <w:bookmarkStart w:id="0" w:name="OLE_LINK5"/>
            <w:r>
              <w:rPr>
                <w:rFonts w:hint="eastAsia" w:ascii="Times New Roman"/>
                <w:sz w:val="21"/>
                <w:szCs w:val="21"/>
              </w:rPr>
              <w:t>US10,768,316 B2</w:t>
            </w:r>
            <w:bookmarkEnd w:id="0"/>
          </w:p>
        </w:tc>
        <w:tc>
          <w:tcPr>
            <w:tcW w:w="1010" w:type="dxa"/>
          </w:tcPr>
          <w:p w14:paraId="6E96AD6D">
            <w:pPr>
              <w:pStyle w:val="2"/>
              <w:adjustRightInd w:val="0"/>
              <w:snapToGrid w:val="0"/>
              <w:spacing w:line="390" w:lineRule="exact"/>
              <w:ind w:firstLine="0" w:firstLineChars="0"/>
              <w:jc w:val="left"/>
              <w:rPr>
                <w:rFonts w:ascii="Times New Roman"/>
                <w:sz w:val="21"/>
                <w:szCs w:val="21"/>
              </w:rPr>
            </w:pPr>
            <w:r>
              <w:rPr>
                <w:rFonts w:ascii="Times New Roman"/>
                <w:sz w:val="21"/>
                <w:szCs w:val="21"/>
              </w:rPr>
              <w:t>大连理工大学</w:t>
            </w:r>
          </w:p>
        </w:tc>
        <w:tc>
          <w:tcPr>
            <w:tcW w:w="980" w:type="dxa"/>
          </w:tcPr>
          <w:p w14:paraId="258828A8">
            <w:pPr>
              <w:pStyle w:val="2"/>
              <w:adjustRightInd w:val="0"/>
              <w:snapToGrid w:val="0"/>
              <w:spacing w:line="390" w:lineRule="exact"/>
              <w:ind w:firstLine="0" w:firstLineChars="0"/>
              <w:jc w:val="left"/>
              <w:rPr>
                <w:rFonts w:ascii="Times New Roman"/>
                <w:sz w:val="21"/>
                <w:szCs w:val="21"/>
              </w:rPr>
            </w:pPr>
            <w:r>
              <w:rPr>
                <w:rFonts w:ascii="Times New Roman"/>
                <w:sz w:val="21"/>
                <w:szCs w:val="21"/>
              </w:rPr>
              <w:t>梁红伟；夏晓川；张贺秋</w:t>
            </w:r>
          </w:p>
        </w:tc>
        <w:tc>
          <w:tcPr>
            <w:tcW w:w="926" w:type="dxa"/>
          </w:tcPr>
          <w:p w14:paraId="738C8AD2">
            <w:pPr>
              <w:pStyle w:val="2"/>
              <w:adjustRightInd w:val="0"/>
              <w:snapToGrid w:val="0"/>
              <w:spacing w:line="390" w:lineRule="exact"/>
              <w:ind w:firstLine="0" w:firstLineChars="0"/>
              <w:jc w:val="left"/>
              <w:rPr>
                <w:rFonts w:ascii="Times New Roman"/>
                <w:sz w:val="21"/>
                <w:szCs w:val="21"/>
              </w:rPr>
            </w:pPr>
            <w:r>
              <w:rPr>
                <w:rFonts w:ascii="Times New Roman"/>
                <w:sz w:val="21"/>
                <w:szCs w:val="21"/>
              </w:rPr>
              <w:t>专利权</w:t>
            </w:r>
            <w:r>
              <w:rPr>
                <w:rFonts w:hint="eastAsia" w:ascii="Times New Roman"/>
                <w:sz w:val="21"/>
                <w:szCs w:val="21"/>
              </w:rPr>
              <w:t>有效</w:t>
            </w:r>
          </w:p>
        </w:tc>
      </w:tr>
      <w:tr w14:paraId="7F8D0F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21" w:hRule="atLeast"/>
          <w:jc w:val="center"/>
        </w:trPr>
        <w:tc>
          <w:tcPr>
            <w:tcW w:w="900" w:type="dxa"/>
          </w:tcPr>
          <w:p w14:paraId="053206DF">
            <w:pPr>
              <w:pStyle w:val="2"/>
              <w:adjustRightInd w:val="0"/>
              <w:snapToGrid w:val="0"/>
              <w:spacing w:line="390" w:lineRule="exact"/>
              <w:ind w:firstLine="0" w:firstLineChars="0"/>
              <w:jc w:val="left"/>
              <w:rPr>
                <w:rFonts w:ascii="Times New Roman"/>
                <w:sz w:val="21"/>
                <w:szCs w:val="21"/>
              </w:rPr>
            </w:pPr>
            <w:r>
              <w:rPr>
                <w:rFonts w:ascii="Times New Roman"/>
                <w:sz w:val="21"/>
                <w:szCs w:val="21"/>
              </w:rPr>
              <w:t>发明专利</w:t>
            </w:r>
          </w:p>
        </w:tc>
        <w:tc>
          <w:tcPr>
            <w:tcW w:w="1556" w:type="dxa"/>
          </w:tcPr>
          <w:p w14:paraId="6B3E5314">
            <w:pPr>
              <w:pStyle w:val="2"/>
              <w:adjustRightInd w:val="0"/>
              <w:snapToGrid w:val="0"/>
              <w:spacing w:line="390" w:lineRule="exact"/>
              <w:ind w:firstLine="0" w:firstLineChars="0"/>
              <w:jc w:val="left"/>
              <w:rPr>
                <w:rFonts w:ascii="Times New Roman"/>
                <w:sz w:val="21"/>
                <w:szCs w:val="21"/>
              </w:rPr>
            </w:pPr>
            <w:r>
              <w:rPr>
                <w:rFonts w:ascii="Times New Roman"/>
                <w:sz w:val="21"/>
                <w:szCs w:val="21"/>
              </w:rPr>
              <w:t>基于GaN基HEMT驱动LED发光的生物物质检测方法</w:t>
            </w:r>
          </w:p>
        </w:tc>
        <w:tc>
          <w:tcPr>
            <w:tcW w:w="630" w:type="dxa"/>
          </w:tcPr>
          <w:p w14:paraId="51061DB3">
            <w:pPr>
              <w:pStyle w:val="2"/>
              <w:adjustRightInd w:val="0"/>
              <w:snapToGrid w:val="0"/>
              <w:spacing w:line="390" w:lineRule="exact"/>
              <w:ind w:firstLine="0" w:firstLineChars="0"/>
              <w:jc w:val="left"/>
              <w:rPr>
                <w:rFonts w:ascii="Times New Roman"/>
                <w:sz w:val="21"/>
                <w:szCs w:val="21"/>
              </w:rPr>
            </w:pPr>
            <w:r>
              <w:rPr>
                <w:rFonts w:ascii="Times New Roman"/>
                <w:sz w:val="21"/>
                <w:szCs w:val="21"/>
              </w:rPr>
              <w:t>中国</w:t>
            </w:r>
          </w:p>
        </w:tc>
        <w:tc>
          <w:tcPr>
            <w:tcW w:w="910" w:type="dxa"/>
          </w:tcPr>
          <w:p w14:paraId="72AE4A8B">
            <w:pPr>
              <w:pStyle w:val="2"/>
              <w:adjustRightInd w:val="0"/>
              <w:snapToGrid w:val="0"/>
              <w:spacing w:line="390" w:lineRule="exact"/>
              <w:ind w:firstLine="0" w:firstLineChars="0"/>
              <w:jc w:val="left"/>
              <w:rPr>
                <w:rFonts w:ascii="Times New Roman"/>
                <w:sz w:val="21"/>
                <w:szCs w:val="21"/>
              </w:rPr>
            </w:pPr>
            <w:r>
              <w:rPr>
                <w:rFonts w:ascii="Times New Roman"/>
                <w:sz w:val="21"/>
                <w:szCs w:val="21"/>
              </w:rPr>
              <w:t>ZL202110441540.3</w:t>
            </w:r>
          </w:p>
          <w:p w14:paraId="236EB3A1">
            <w:pPr>
              <w:pStyle w:val="2"/>
              <w:adjustRightInd w:val="0"/>
              <w:snapToGrid w:val="0"/>
              <w:spacing w:line="390" w:lineRule="exact"/>
              <w:ind w:firstLine="0" w:firstLineChars="0"/>
              <w:jc w:val="left"/>
              <w:rPr>
                <w:rFonts w:ascii="Times New Roman"/>
                <w:sz w:val="21"/>
                <w:szCs w:val="21"/>
              </w:rPr>
            </w:pPr>
          </w:p>
        </w:tc>
        <w:tc>
          <w:tcPr>
            <w:tcW w:w="900" w:type="dxa"/>
          </w:tcPr>
          <w:p w14:paraId="68EDE826">
            <w:pPr>
              <w:pStyle w:val="2"/>
              <w:adjustRightInd w:val="0"/>
              <w:snapToGrid w:val="0"/>
              <w:spacing w:line="390" w:lineRule="exact"/>
              <w:ind w:firstLine="0" w:firstLineChars="0"/>
              <w:jc w:val="left"/>
              <w:rPr>
                <w:rFonts w:ascii="Times New Roman"/>
                <w:sz w:val="21"/>
                <w:szCs w:val="21"/>
              </w:rPr>
            </w:pPr>
            <w:r>
              <w:rPr>
                <w:rFonts w:ascii="Times New Roman"/>
                <w:sz w:val="21"/>
                <w:szCs w:val="21"/>
              </w:rPr>
              <w:t>2022年10月28日</w:t>
            </w:r>
          </w:p>
        </w:tc>
        <w:tc>
          <w:tcPr>
            <w:tcW w:w="990" w:type="dxa"/>
          </w:tcPr>
          <w:p w14:paraId="09EFF0A5">
            <w:pPr>
              <w:pStyle w:val="2"/>
              <w:adjustRightInd w:val="0"/>
              <w:snapToGrid w:val="0"/>
              <w:spacing w:line="390" w:lineRule="exact"/>
              <w:ind w:firstLine="0" w:firstLineChars="0"/>
              <w:jc w:val="left"/>
              <w:rPr>
                <w:rFonts w:ascii="Times New Roman"/>
                <w:sz w:val="21"/>
                <w:szCs w:val="21"/>
              </w:rPr>
            </w:pPr>
            <w:r>
              <w:rPr>
                <w:rFonts w:ascii="Times New Roman"/>
                <w:sz w:val="21"/>
                <w:szCs w:val="21"/>
              </w:rPr>
              <w:t>证书号第5543648号</w:t>
            </w:r>
          </w:p>
        </w:tc>
        <w:tc>
          <w:tcPr>
            <w:tcW w:w="1010" w:type="dxa"/>
          </w:tcPr>
          <w:p w14:paraId="54EFA090">
            <w:pPr>
              <w:pStyle w:val="2"/>
              <w:adjustRightInd w:val="0"/>
              <w:snapToGrid w:val="0"/>
              <w:spacing w:line="390" w:lineRule="exact"/>
              <w:ind w:firstLine="0" w:firstLineChars="0"/>
              <w:jc w:val="left"/>
              <w:rPr>
                <w:rFonts w:ascii="Times New Roman"/>
                <w:sz w:val="21"/>
                <w:szCs w:val="21"/>
              </w:rPr>
            </w:pPr>
            <w:r>
              <w:rPr>
                <w:rFonts w:ascii="Times New Roman"/>
                <w:sz w:val="21"/>
                <w:szCs w:val="21"/>
              </w:rPr>
              <w:t>大连理工大学</w:t>
            </w:r>
          </w:p>
        </w:tc>
        <w:tc>
          <w:tcPr>
            <w:tcW w:w="980" w:type="dxa"/>
          </w:tcPr>
          <w:p w14:paraId="07EF9E1D">
            <w:pPr>
              <w:pStyle w:val="2"/>
              <w:adjustRightInd w:val="0"/>
              <w:snapToGrid w:val="0"/>
              <w:spacing w:line="390" w:lineRule="exact"/>
              <w:ind w:firstLine="0" w:firstLineChars="0"/>
              <w:jc w:val="left"/>
              <w:rPr>
                <w:rFonts w:ascii="Times New Roman"/>
                <w:sz w:val="21"/>
                <w:szCs w:val="21"/>
              </w:rPr>
            </w:pPr>
            <w:r>
              <w:rPr>
                <w:rFonts w:ascii="Times New Roman"/>
                <w:sz w:val="21"/>
                <w:szCs w:val="21"/>
              </w:rPr>
              <w:t>张贺秋；梁红伟；张振中；夏晓川；刘力涛</w:t>
            </w:r>
          </w:p>
        </w:tc>
        <w:tc>
          <w:tcPr>
            <w:tcW w:w="926" w:type="dxa"/>
          </w:tcPr>
          <w:p w14:paraId="0E91844C">
            <w:pPr>
              <w:pStyle w:val="2"/>
              <w:adjustRightInd w:val="0"/>
              <w:snapToGrid w:val="0"/>
              <w:spacing w:line="390" w:lineRule="exact"/>
              <w:ind w:firstLine="0" w:firstLineChars="0"/>
              <w:jc w:val="left"/>
              <w:rPr>
                <w:rFonts w:ascii="Times New Roman"/>
                <w:sz w:val="21"/>
                <w:szCs w:val="21"/>
              </w:rPr>
            </w:pPr>
            <w:r>
              <w:rPr>
                <w:rFonts w:ascii="Times New Roman"/>
                <w:sz w:val="21"/>
                <w:szCs w:val="21"/>
              </w:rPr>
              <w:t>专利权有效</w:t>
            </w:r>
          </w:p>
        </w:tc>
      </w:tr>
      <w:tr w14:paraId="3973DC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620" w:hRule="atLeast"/>
          <w:jc w:val="center"/>
        </w:trPr>
        <w:tc>
          <w:tcPr>
            <w:tcW w:w="900" w:type="dxa"/>
          </w:tcPr>
          <w:p w14:paraId="618D358D">
            <w:pPr>
              <w:pStyle w:val="2"/>
              <w:adjustRightInd w:val="0"/>
              <w:snapToGrid w:val="0"/>
              <w:spacing w:line="390" w:lineRule="exact"/>
              <w:ind w:firstLine="0" w:firstLineChars="0"/>
              <w:jc w:val="left"/>
              <w:rPr>
                <w:rFonts w:ascii="Times New Roman"/>
                <w:sz w:val="21"/>
                <w:szCs w:val="21"/>
              </w:rPr>
            </w:pPr>
            <w:r>
              <w:rPr>
                <w:rFonts w:ascii="Times New Roman"/>
                <w:sz w:val="21"/>
                <w:szCs w:val="21"/>
              </w:rPr>
              <w:t>发明专利</w:t>
            </w:r>
          </w:p>
        </w:tc>
        <w:tc>
          <w:tcPr>
            <w:tcW w:w="1556" w:type="dxa"/>
          </w:tcPr>
          <w:p w14:paraId="014C3F36">
            <w:pPr>
              <w:pStyle w:val="2"/>
              <w:adjustRightInd w:val="0"/>
              <w:snapToGrid w:val="0"/>
              <w:spacing w:line="390" w:lineRule="exact"/>
              <w:ind w:firstLine="0" w:firstLineChars="0"/>
              <w:jc w:val="left"/>
              <w:rPr>
                <w:rFonts w:ascii="Times New Roman"/>
                <w:sz w:val="21"/>
                <w:szCs w:val="21"/>
              </w:rPr>
            </w:pPr>
            <w:r>
              <w:rPr>
                <w:rFonts w:ascii="Times New Roman"/>
                <w:sz w:val="21"/>
                <w:szCs w:val="21"/>
              </w:rPr>
              <w:t>method of making n-type doped</w:t>
            </w:r>
            <w:r>
              <w:rPr>
                <w:rFonts w:hint="eastAsia" w:ascii="Times New Roman"/>
                <w:sz w:val="21"/>
                <w:szCs w:val="21"/>
              </w:rPr>
              <w:t xml:space="preserve"> </w:t>
            </w:r>
            <w:r>
              <w:rPr>
                <w:rFonts w:ascii="Times New Roman"/>
                <w:sz w:val="21"/>
                <w:szCs w:val="21"/>
              </w:rPr>
              <w:t>gallium oxide through the</w:t>
            </w:r>
          </w:p>
          <w:p w14:paraId="6521BE0D">
            <w:pPr>
              <w:pStyle w:val="2"/>
              <w:adjustRightInd w:val="0"/>
              <w:snapToGrid w:val="0"/>
              <w:spacing w:line="390" w:lineRule="exact"/>
              <w:ind w:firstLine="0" w:firstLineChars="0"/>
              <w:jc w:val="left"/>
              <w:rPr>
                <w:rFonts w:ascii="Times New Roman"/>
                <w:sz w:val="21"/>
                <w:szCs w:val="21"/>
              </w:rPr>
            </w:pPr>
            <w:r>
              <w:rPr>
                <w:rFonts w:ascii="Times New Roman"/>
                <w:sz w:val="21"/>
                <w:szCs w:val="21"/>
              </w:rPr>
              <w:t>deposition of a tin layer on the</w:t>
            </w:r>
            <w:r>
              <w:rPr>
                <w:rFonts w:hint="eastAsia" w:ascii="Times New Roman"/>
                <w:sz w:val="21"/>
                <w:szCs w:val="21"/>
              </w:rPr>
              <w:t xml:space="preserve"> </w:t>
            </w:r>
            <w:r>
              <w:rPr>
                <w:rFonts w:ascii="Times New Roman"/>
                <w:sz w:val="21"/>
                <w:szCs w:val="21"/>
              </w:rPr>
              <w:t>gallium oxide</w:t>
            </w:r>
          </w:p>
        </w:tc>
        <w:tc>
          <w:tcPr>
            <w:tcW w:w="630" w:type="dxa"/>
          </w:tcPr>
          <w:p w14:paraId="5A84E4D8">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美国</w:t>
            </w:r>
          </w:p>
        </w:tc>
        <w:tc>
          <w:tcPr>
            <w:tcW w:w="910" w:type="dxa"/>
          </w:tcPr>
          <w:p w14:paraId="374C1BE5">
            <w:pPr>
              <w:pStyle w:val="2"/>
              <w:adjustRightInd w:val="0"/>
              <w:snapToGrid w:val="0"/>
              <w:spacing w:line="390" w:lineRule="exact"/>
              <w:ind w:firstLine="0" w:firstLineChars="0"/>
              <w:jc w:val="left"/>
              <w:rPr>
                <w:rFonts w:ascii="Times New Roman"/>
                <w:sz w:val="21"/>
                <w:szCs w:val="21"/>
              </w:rPr>
            </w:pPr>
            <w:bookmarkStart w:id="1" w:name="OLE_LINK6"/>
            <w:r>
              <w:rPr>
                <w:rFonts w:ascii="Times New Roman"/>
                <w:sz w:val="21"/>
                <w:szCs w:val="21"/>
              </w:rPr>
              <w:t>US</w:t>
            </w:r>
            <w:r>
              <w:rPr>
                <w:rFonts w:hint="eastAsia" w:ascii="Times New Roman"/>
                <w:sz w:val="21"/>
                <w:szCs w:val="21"/>
              </w:rPr>
              <w:t>0</w:t>
            </w:r>
            <w:r>
              <w:rPr>
                <w:rFonts w:ascii="Times New Roman"/>
                <w:sz w:val="21"/>
                <w:szCs w:val="21"/>
              </w:rPr>
              <w:t>10615038B2</w:t>
            </w:r>
            <w:bookmarkEnd w:id="1"/>
          </w:p>
        </w:tc>
        <w:tc>
          <w:tcPr>
            <w:tcW w:w="900" w:type="dxa"/>
          </w:tcPr>
          <w:p w14:paraId="7DD6E978">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2020年4月7日</w:t>
            </w:r>
          </w:p>
        </w:tc>
        <w:tc>
          <w:tcPr>
            <w:tcW w:w="990" w:type="dxa"/>
          </w:tcPr>
          <w:p w14:paraId="38C79329">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US10,615,038 B2</w:t>
            </w:r>
          </w:p>
        </w:tc>
        <w:tc>
          <w:tcPr>
            <w:tcW w:w="1010" w:type="dxa"/>
          </w:tcPr>
          <w:p w14:paraId="5B655B64">
            <w:pPr>
              <w:pStyle w:val="2"/>
              <w:adjustRightInd w:val="0"/>
              <w:snapToGrid w:val="0"/>
              <w:spacing w:line="390" w:lineRule="exact"/>
              <w:ind w:firstLine="0" w:firstLineChars="0"/>
              <w:jc w:val="left"/>
              <w:rPr>
                <w:rFonts w:ascii="Times New Roman"/>
                <w:sz w:val="21"/>
                <w:szCs w:val="21"/>
              </w:rPr>
            </w:pPr>
            <w:r>
              <w:rPr>
                <w:rFonts w:ascii="Times New Roman"/>
                <w:sz w:val="21"/>
                <w:szCs w:val="21"/>
              </w:rPr>
              <w:t>大连理工大学</w:t>
            </w:r>
          </w:p>
        </w:tc>
        <w:tc>
          <w:tcPr>
            <w:tcW w:w="980" w:type="dxa"/>
          </w:tcPr>
          <w:p w14:paraId="5A7000D0">
            <w:pPr>
              <w:pStyle w:val="2"/>
              <w:adjustRightInd w:val="0"/>
              <w:snapToGrid w:val="0"/>
              <w:spacing w:line="390" w:lineRule="exact"/>
              <w:ind w:firstLine="0" w:firstLineChars="0"/>
              <w:jc w:val="left"/>
              <w:rPr>
                <w:rFonts w:ascii="Times New Roman"/>
                <w:sz w:val="21"/>
                <w:szCs w:val="21"/>
              </w:rPr>
            </w:pPr>
            <w:r>
              <w:rPr>
                <w:rFonts w:ascii="Times New Roman"/>
                <w:sz w:val="21"/>
                <w:szCs w:val="21"/>
              </w:rPr>
              <w:t>梁红伟；夏晓川；张贺秋</w:t>
            </w:r>
          </w:p>
        </w:tc>
        <w:tc>
          <w:tcPr>
            <w:tcW w:w="926" w:type="dxa"/>
          </w:tcPr>
          <w:p w14:paraId="15DC2493">
            <w:pPr>
              <w:pStyle w:val="2"/>
              <w:adjustRightInd w:val="0"/>
              <w:snapToGrid w:val="0"/>
              <w:spacing w:line="390" w:lineRule="exact"/>
              <w:ind w:firstLine="0" w:firstLineChars="0"/>
              <w:jc w:val="left"/>
              <w:rPr>
                <w:rFonts w:ascii="Times New Roman"/>
                <w:sz w:val="21"/>
                <w:szCs w:val="21"/>
              </w:rPr>
            </w:pPr>
            <w:r>
              <w:rPr>
                <w:rFonts w:ascii="Times New Roman"/>
                <w:sz w:val="21"/>
                <w:szCs w:val="21"/>
              </w:rPr>
              <w:t>专利权</w:t>
            </w:r>
            <w:r>
              <w:rPr>
                <w:rFonts w:hint="eastAsia" w:ascii="Times New Roman"/>
                <w:sz w:val="21"/>
                <w:szCs w:val="21"/>
              </w:rPr>
              <w:t>有效</w:t>
            </w:r>
          </w:p>
        </w:tc>
      </w:tr>
      <w:tr w14:paraId="6895E6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21" w:hRule="atLeast"/>
          <w:jc w:val="center"/>
        </w:trPr>
        <w:tc>
          <w:tcPr>
            <w:tcW w:w="900" w:type="dxa"/>
          </w:tcPr>
          <w:p w14:paraId="7950B9D6">
            <w:pPr>
              <w:pStyle w:val="2"/>
              <w:adjustRightInd w:val="0"/>
              <w:snapToGrid w:val="0"/>
              <w:spacing w:line="390" w:lineRule="exact"/>
              <w:ind w:firstLine="0" w:firstLineChars="0"/>
              <w:jc w:val="left"/>
              <w:rPr>
                <w:rFonts w:ascii="Times New Roman"/>
                <w:sz w:val="21"/>
                <w:szCs w:val="21"/>
              </w:rPr>
            </w:pPr>
            <w:r>
              <w:rPr>
                <w:rFonts w:ascii="Times New Roman"/>
                <w:sz w:val="21"/>
                <w:szCs w:val="21"/>
              </w:rPr>
              <w:t>发明专利</w:t>
            </w:r>
          </w:p>
        </w:tc>
        <w:tc>
          <w:tcPr>
            <w:tcW w:w="1556" w:type="dxa"/>
          </w:tcPr>
          <w:p w14:paraId="28F63E2E">
            <w:pPr>
              <w:pStyle w:val="2"/>
              <w:adjustRightInd w:val="0"/>
              <w:snapToGrid w:val="0"/>
              <w:spacing w:line="390" w:lineRule="exact"/>
              <w:ind w:firstLine="0" w:firstLineChars="0"/>
              <w:jc w:val="left"/>
              <w:rPr>
                <w:rFonts w:ascii="Times New Roman"/>
                <w:sz w:val="21"/>
                <w:szCs w:val="21"/>
              </w:rPr>
            </w:pPr>
            <w:r>
              <w:rPr>
                <w:rFonts w:ascii="Times New Roman"/>
                <w:sz w:val="21"/>
                <w:szCs w:val="21"/>
              </w:rPr>
              <w:t>一种4H-SiC像素肖特基辐射探测器及其制备方法</w:t>
            </w:r>
          </w:p>
        </w:tc>
        <w:tc>
          <w:tcPr>
            <w:tcW w:w="630" w:type="dxa"/>
          </w:tcPr>
          <w:p w14:paraId="09BC32DF">
            <w:pPr>
              <w:pStyle w:val="2"/>
              <w:adjustRightInd w:val="0"/>
              <w:snapToGrid w:val="0"/>
              <w:spacing w:line="390" w:lineRule="exact"/>
              <w:ind w:firstLine="0" w:firstLineChars="0"/>
              <w:jc w:val="left"/>
              <w:rPr>
                <w:rFonts w:ascii="Times New Roman"/>
                <w:sz w:val="21"/>
                <w:szCs w:val="21"/>
              </w:rPr>
            </w:pPr>
            <w:r>
              <w:rPr>
                <w:rFonts w:ascii="Times New Roman"/>
                <w:sz w:val="21"/>
                <w:szCs w:val="21"/>
              </w:rPr>
              <w:t>中国</w:t>
            </w:r>
          </w:p>
        </w:tc>
        <w:tc>
          <w:tcPr>
            <w:tcW w:w="910" w:type="dxa"/>
          </w:tcPr>
          <w:p w14:paraId="13F8456B">
            <w:pPr>
              <w:pStyle w:val="2"/>
              <w:adjustRightInd w:val="0"/>
              <w:snapToGrid w:val="0"/>
              <w:spacing w:line="390" w:lineRule="exact"/>
              <w:ind w:firstLine="0" w:firstLineChars="0"/>
              <w:jc w:val="left"/>
              <w:rPr>
                <w:rFonts w:ascii="Times New Roman"/>
                <w:sz w:val="21"/>
                <w:szCs w:val="21"/>
              </w:rPr>
            </w:pPr>
            <w:r>
              <w:rPr>
                <w:rFonts w:ascii="Times New Roman"/>
                <w:sz w:val="21"/>
                <w:szCs w:val="21"/>
              </w:rPr>
              <w:t>ZL201910499916.9</w:t>
            </w:r>
          </w:p>
        </w:tc>
        <w:tc>
          <w:tcPr>
            <w:tcW w:w="900" w:type="dxa"/>
          </w:tcPr>
          <w:p w14:paraId="368BDA63">
            <w:pPr>
              <w:pStyle w:val="2"/>
              <w:adjustRightInd w:val="0"/>
              <w:snapToGrid w:val="0"/>
              <w:spacing w:line="390" w:lineRule="exact"/>
              <w:ind w:firstLine="0" w:firstLineChars="0"/>
              <w:jc w:val="left"/>
              <w:rPr>
                <w:rFonts w:ascii="Times New Roman"/>
                <w:sz w:val="21"/>
                <w:szCs w:val="21"/>
              </w:rPr>
            </w:pPr>
            <w:r>
              <w:rPr>
                <w:rFonts w:ascii="Times New Roman"/>
                <w:sz w:val="21"/>
                <w:szCs w:val="21"/>
              </w:rPr>
              <w:t>2021年9月21日</w:t>
            </w:r>
          </w:p>
        </w:tc>
        <w:tc>
          <w:tcPr>
            <w:tcW w:w="990" w:type="dxa"/>
          </w:tcPr>
          <w:p w14:paraId="2E45CA81">
            <w:pPr>
              <w:pStyle w:val="2"/>
              <w:adjustRightInd w:val="0"/>
              <w:snapToGrid w:val="0"/>
              <w:spacing w:line="390" w:lineRule="exact"/>
              <w:ind w:firstLine="0" w:firstLineChars="0"/>
              <w:jc w:val="left"/>
              <w:rPr>
                <w:rFonts w:ascii="Times New Roman"/>
                <w:sz w:val="21"/>
                <w:szCs w:val="21"/>
              </w:rPr>
            </w:pPr>
            <w:r>
              <w:rPr>
                <w:rFonts w:ascii="Times New Roman"/>
                <w:sz w:val="21"/>
                <w:szCs w:val="21"/>
              </w:rPr>
              <w:t>证书号第4694894号</w:t>
            </w:r>
          </w:p>
        </w:tc>
        <w:tc>
          <w:tcPr>
            <w:tcW w:w="1010" w:type="dxa"/>
          </w:tcPr>
          <w:p w14:paraId="467675BA">
            <w:pPr>
              <w:pStyle w:val="2"/>
              <w:adjustRightInd w:val="0"/>
              <w:snapToGrid w:val="0"/>
              <w:spacing w:line="390" w:lineRule="exact"/>
              <w:ind w:firstLine="0" w:firstLineChars="0"/>
              <w:jc w:val="left"/>
              <w:rPr>
                <w:rFonts w:ascii="Times New Roman"/>
                <w:sz w:val="21"/>
                <w:szCs w:val="21"/>
              </w:rPr>
            </w:pPr>
            <w:r>
              <w:rPr>
                <w:rFonts w:ascii="Times New Roman"/>
                <w:sz w:val="21"/>
                <w:szCs w:val="21"/>
              </w:rPr>
              <w:t>中国科学院高能物理研究所</w:t>
            </w:r>
          </w:p>
        </w:tc>
        <w:tc>
          <w:tcPr>
            <w:tcW w:w="980" w:type="dxa"/>
          </w:tcPr>
          <w:p w14:paraId="498F499F">
            <w:pPr>
              <w:pStyle w:val="2"/>
              <w:adjustRightInd w:val="0"/>
              <w:snapToGrid w:val="0"/>
              <w:spacing w:line="390" w:lineRule="exact"/>
              <w:ind w:firstLine="0" w:firstLineChars="0"/>
              <w:jc w:val="left"/>
              <w:rPr>
                <w:rFonts w:ascii="Times New Roman"/>
                <w:sz w:val="21"/>
                <w:szCs w:val="21"/>
              </w:rPr>
            </w:pPr>
            <w:r>
              <w:rPr>
                <w:rFonts w:ascii="Times New Roman"/>
                <w:sz w:val="21"/>
                <w:szCs w:val="21"/>
              </w:rPr>
              <w:t>梁晓华</w:t>
            </w:r>
            <w:r>
              <w:rPr>
                <w:rFonts w:hint="eastAsia" w:ascii="Times New Roman"/>
                <w:sz w:val="21"/>
                <w:szCs w:val="21"/>
              </w:rPr>
              <w:t>;</w:t>
            </w:r>
            <w:r>
              <w:rPr>
                <w:rFonts w:ascii="Times New Roman"/>
                <w:sz w:val="21"/>
                <w:szCs w:val="21"/>
              </w:rPr>
              <w:t>夏晓川</w:t>
            </w:r>
            <w:r>
              <w:rPr>
                <w:rFonts w:hint="eastAsia" w:ascii="Times New Roman"/>
                <w:sz w:val="21"/>
                <w:szCs w:val="21"/>
              </w:rPr>
              <w:t>;</w:t>
            </w:r>
            <w:r>
              <w:rPr>
                <w:rFonts w:ascii="Times New Roman"/>
                <w:sz w:val="21"/>
                <w:szCs w:val="21"/>
              </w:rPr>
              <w:t>韩冲</w:t>
            </w:r>
            <w:r>
              <w:rPr>
                <w:rFonts w:hint="eastAsia" w:ascii="Times New Roman"/>
                <w:sz w:val="21"/>
                <w:szCs w:val="21"/>
              </w:rPr>
              <w:t>;</w:t>
            </w:r>
            <w:r>
              <w:rPr>
                <w:rFonts w:ascii="Times New Roman"/>
                <w:sz w:val="21"/>
                <w:szCs w:val="21"/>
              </w:rPr>
              <w:t>梁红伟</w:t>
            </w:r>
            <w:r>
              <w:rPr>
                <w:rFonts w:hint="eastAsia" w:ascii="Times New Roman"/>
                <w:sz w:val="21"/>
                <w:szCs w:val="21"/>
              </w:rPr>
              <w:t>;</w:t>
            </w:r>
            <w:r>
              <w:rPr>
                <w:rFonts w:ascii="Times New Roman"/>
                <w:sz w:val="21"/>
                <w:szCs w:val="21"/>
              </w:rPr>
              <w:t>崔兴柱</w:t>
            </w:r>
          </w:p>
        </w:tc>
        <w:tc>
          <w:tcPr>
            <w:tcW w:w="926" w:type="dxa"/>
          </w:tcPr>
          <w:p w14:paraId="19082591">
            <w:pPr>
              <w:pStyle w:val="2"/>
              <w:adjustRightInd w:val="0"/>
              <w:snapToGrid w:val="0"/>
              <w:spacing w:line="390" w:lineRule="exact"/>
              <w:ind w:firstLine="0" w:firstLineChars="0"/>
              <w:jc w:val="left"/>
              <w:rPr>
                <w:rFonts w:ascii="Times New Roman"/>
                <w:sz w:val="21"/>
                <w:szCs w:val="21"/>
              </w:rPr>
            </w:pPr>
            <w:r>
              <w:rPr>
                <w:rFonts w:ascii="Times New Roman"/>
                <w:sz w:val="21"/>
                <w:szCs w:val="21"/>
              </w:rPr>
              <w:t>专利权有效</w:t>
            </w:r>
          </w:p>
        </w:tc>
      </w:tr>
      <w:tr w14:paraId="22BD2C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21" w:hRule="atLeast"/>
          <w:jc w:val="center"/>
        </w:trPr>
        <w:tc>
          <w:tcPr>
            <w:tcW w:w="900" w:type="dxa"/>
          </w:tcPr>
          <w:p w14:paraId="59AA00D0">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发明专利</w:t>
            </w:r>
          </w:p>
        </w:tc>
        <w:tc>
          <w:tcPr>
            <w:tcW w:w="1556" w:type="dxa"/>
          </w:tcPr>
          <w:p w14:paraId="69EE0553">
            <w:pPr>
              <w:pStyle w:val="2"/>
              <w:adjustRightInd w:val="0"/>
              <w:snapToGrid w:val="0"/>
              <w:spacing w:line="390" w:lineRule="exact"/>
              <w:ind w:firstLine="0" w:firstLineChars="0"/>
              <w:jc w:val="left"/>
              <w:rPr>
                <w:rFonts w:ascii="Times New Roman"/>
                <w:sz w:val="21"/>
                <w:szCs w:val="21"/>
              </w:rPr>
            </w:pPr>
            <w:r>
              <w:rPr>
                <w:rFonts w:ascii="Times New Roman"/>
                <w:sz w:val="21"/>
                <w:szCs w:val="21"/>
              </w:rPr>
              <w:t>一种氮化镓位置灵敏辐射探测器及其制备方法</w:t>
            </w:r>
          </w:p>
        </w:tc>
        <w:tc>
          <w:tcPr>
            <w:tcW w:w="630" w:type="dxa"/>
          </w:tcPr>
          <w:p w14:paraId="6B4F3238">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中国</w:t>
            </w:r>
          </w:p>
        </w:tc>
        <w:tc>
          <w:tcPr>
            <w:tcW w:w="910" w:type="dxa"/>
          </w:tcPr>
          <w:p w14:paraId="58466BDA">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ZL20</w:t>
            </w:r>
            <w:r>
              <w:rPr>
                <w:rFonts w:ascii="Times New Roman"/>
                <w:sz w:val="21"/>
                <w:szCs w:val="21"/>
              </w:rPr>
              <w:t>1710</w:t>
            </w:r>
            <w:r>
              <w:rPr>
                <w:rFonts w:hint="eastAsia" w:ascii="Times New Roman"/>
                <w:sz w:val="21"/>
                <w:szCs w:val="21"/>
              </w:rPr>
              <w:t>20</w:t>
            </w:r>
            <w:r>
              <w:rPr>
                <w:rFonts w:ascii="Times New Roman"/>
                <w:sz w:val="21"/>
                <w:szCs w:val="21"/>
              </w:rPr>
              <w:t>5623</w:t>
            </w:r>
            <w:r>
              <w:rPr>
                <w:rFonts w:hint="eastAsia" w:ascii="Times New Roman"/>
                <w:sz w:val="21"/>
                <w:szCs w:val="21"/>
              </w:rPr>
              <w:t>.</w:t>
            </w:r>
            <w:r>
              <w:rPr>
                <w:rFonts w:ascii="Times New Roman"/>
                <w:sz w:val="21"/>
                <w:szCs w:val="21"/>
              </w:rPr>
              <w:t>6</w:t>
            </w:r>
          </w:p>
        </w:tc>
        <w:tc>
          <w:tcPr>
            <w:tcW w:w="900" w:type="dxa"/>
          </w:tcPr>
          <w:p w14:paraId="20A47E69">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2019年4月19日</w:t>
            </w:r>
          </w:p>
        </w:tc>
        <w:tc>
          <w:tcPr>
            <w:tcW w:w="990" w:type="dxa"/>
          </w:tcPr>
          <w:p w14:paraId="6192516B">
            <w:pPr>
              <w:pStyle w:val="2"/>
              <w:adjustRightInd w:val="0"/>
              <w:snapToGrid w:val="0"/>
              <w:spacing w:line="390" w:lineRule="exact"/>
              <w:ind w:firstLine="0" w:firstLineChars="0"/>
              <w:jc w:val="left"/>
              <w:rPr>
                <w:rFonts w:ascii="Times New Roman"/>
                <w:sz w:val="21"/>
                <w:szCs w:val="21"/>
              </w:rPr>
            </w:pPr>
            <w:r>
              <w:rPr>
                <w:rFonts w:ascii="Times New Roman"/>
                <w:sz w:val="21"/>
                <w:szCs w:val="21"/>
              </w:rPr>
              <w:t>证书号第3340127号</w:t>
            </w:r>
          </w:p>
        </w:tc>
        <w:tc>
          <w:tcPr>
            <w:tcW w:w="1010" w:type="dxa"/>
          </w:tcPr>
          <w:p w14:paraId="454A5674">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大连理工大学；</w:t>
            </w:r>
            <w:r>
              <w:rPr>
                <w:rFonts w:ascii="Times New Roman"/>
                <w:sz w:val="21"/>
                <w:szCs w:val="21"/>
              </w:rPr>
              <w:t>中国科学院高能物理研究所</w:t>
            </w:r>
          </w:p>
        </w:tc>
        <w:tc>
          <w:tcPr>
            <w:tcW w:w="980" w:type="dxa"/>
          </w:tcPr>
          <w:p w14:paraId="4FE37F26">
            <w:pPr>
              <w:pStyle w:val="2"/>
              <w:adjustRightInd w:val="0"/>
              <w:snapToGrid w:val="0"/>
              <w:spacing w:line="390" w:lineRule="exact"/>
              <w:ind w:firstLine="0" w:firstLineChars="0"/>
              <w:jc w:val="left"/>
              <w:rPr>
                <w:rFonts w:ascii="Times New Roman"/>
                <w:sz w:val="21"/>
                <w:szCs w:val="21"/>
              </w:rPr>
            </w:pPr>
            <w:r>
              <w:rPr>
                <w:rFonts w:ascii="Times New Roman"/>
                <w:sz w:val="21"/>
                <w:szCs w:val="21"/>
              </w:rPr>
              <w:t>夏晓川</w:t>
            </w:r>
            <w:r>
              <w:rPr>
                <w:rFonts w:hint="eastAsia" w:ascii="Times New Roman"/>
                <w:sz w:val="21"/>
                <w:szCs w:val="21"/>
              </w:rPr>
              <w:t>；</w:t>
            </w:r>
            <w:r>
              <w:rPr>
                <w:rFonts w:ascii="Times New Roman"/>
                <w:sz w:val="21"/>
                <w:szCs w:val="21"/>
              </w:rPr>
              <w:t>崔兴柱</w:t>
            </w:r>
            <w:r>
              <w:rPr>
                <w:rFonts w:hint="eastAsia" w:ascii="Times New Roman"/>
                <w:sz w:val="21"/>
                <w:szCs w:val="21"/>
              </w:rPr>
              <w:t>；</w:t>
            </w:r>
            <w:r>
              <w:rPr>
                <w:rFonts w:ascii="Times New Roman"/>
                <w:sz w:val="21"/>
                <w:szCs w:val="21"/>
              </w:rPr>
              <w:t>梁红伟</w:t>
            </w:r>
            <w:r>
              <w:rPr>
                <w:rFonts w:hint="eastAsia" w:ascii="Times New Roman"/>
                <w:sz w:val="21"/>
                <w:szCs w:val="21"/>
              </w:rPr>
              <w:t>；</w:t>
            </w:r>
            <w:r>
              <w:rPr>
                <w:rFonts w:ascii="Times New Roman"/>
                <w:sz w:val="21"/>
                <w:szCs w:val="21"/>
              </w:rPr>
              <w:t>梁晓华</w:t>
            </w:r>
            <w:r>
              <w:rPr>
                <w:rFonts w:hint="eastAsia" w:ascii="Times New Roman"/>
                <w:sz w:val="21"/>
                <w:szCs w:val="21"/>
              </w:rPr>
              <w:t>；刘</w:t>
            </w:r>
            <w:r>
              <w:rPr>
                <w:rFonts w:ascii="Times New Roman"/>
                <w:sz w:val="21"/>
                <w:szCs w:val="21"/>
              </w:rPr>
              <w:t>雅清</w:t>
            </w:r>
          </w:p>
        </w:tc>
        <w:tc>
          <w:tcPr>
            <w:tcW w:w="926" w:type="dxa"/>
          </w:tcPr>
          <w:p w14:paraId="6591BAEE">
            <w:pPr>
              <w:pStyle w:val="2"/>
              <w:adjustRightInd w:val="0"/>
              <w:snapToGrid w:val="0"/>
              <w:spacing w:line="390" w:lineRule="exact"/>
              <w:ind w:firstLine="0" w:firstLineChars="0"/>
              <w:jc w:val="left"/>
              <w:rPr>
                <w:rFonts w:ascii="Times New Roman"/>
                <w:sz w:val="21"/>
                <w:szCs w:val="21"/>
              </w:rPr>
            </w:pPr>
            <w:r>
              <w:rPr>
                <w:rFonts w:ascii="Times New Roman"/>
                <w:sz w:val="21"/>
                <w:szCs w:val="21"/>
              </w:rPr>
              <w:t>专利权有效</w:t>
            </w:r>
          </w:p>
        </w:tc>
      </w:tr>
      <w:tr w14:paraId="3A03D4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21" w:hRule="atLeast"/>
          <w:jc w:val="center"/>
        </w:trPr>
        <w:tc>
          <w:tcPr>
            <w:tcW w:w="900" w:type="dxa"/>
          </w:tcPr>
          <w:p w14:paraId="4E5D537E">
            <w:pPr>
              <w:pStyle w:val="2"/>
              <w:adjustRightInd w:val="0"/>
              <w:snapToGrid w:val="0"/>
              <w:spacing w:line="390" w:lineRule="exact"/>
              <w:ind w:firstLine="0" w:firstLineChars="0"/>
              <w:jc w:val="left"/>
              <w:rPr>
                <w:rFonts w:ascii="Times New Roman"/>
                <w:sz w:val="21"/>
                <w:szCs w:val="21"/>
              </w:rPr>
            </w:pPr>
            <w:bookmarkStart w:id="2" w:name="_Hlk216009988"/>
            <w:r>
              <w:rPr>
                <w:rFonts w:hint="eastAsia" w:ascii="Times New Roman"/>
                <w:sz w:val="21"/>
                <w:szCs w:val="21"/>
              </w:rPr>
              <w:t>发明专利</w:t>
            </w:r>
          </w:p>
        </w:tc>
        <w:tc>
          <w:tcPr>
            <w:tcW w:w="1556" w:type="dxa"/>
          </w:tcPr>
          <w:p w14:paraId="6D58EE13">
            <w:pPr>
              <w:pStyle w:val="2"/>
              <w:adjustRightInd w:val="0"/>
              <w:snapToGrid w:val="0"/>
              <w:spacing w:line="390" w:lineRule="exact"/>
              <w:ind w:firstLine="0" w:firstLineChars="0"/>
              <w:jc w:val="left"/>
              <w:rPr>
                <w:rFonts w:ascii="Times New Roman"/>
                <w:sz w:val="21"/>
                <w:szCs w:val="21"/>
              </w:rPr>
            </w:pPr>
            <w:r>
              <w:rPr>
                <w:rFonts w:ascii="Times New Roman"/>
                <w:sz w:val="21"/>
                <w:szCs w:val="21"/>
              </w:rPr>
              <w:t>一种基于六方氮化硼纳米片的二氧化氮检测用气敏元件及其制备方法和应用</w:t>
            </w:r>
          </w:p>
        </w:tc>
        <w:tc>
          <w:tcPr>
            <w:tcW w:w="630" w:type="dxa"/>
          </w:tcPr>
          <w:p w14:paraId="07B23EED">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中国</w:t>
            </w:r>
          </w:p>
        </w:tc>
        <w:tc>
          <w:tcPr>
            <w:tcW w:w="910" w:type="dxa"/>
          </w:tcPr>
          <w:p w14:paraId="5C24AC7D">
            <w:pPr>
              <w:pStyle w:val="2"/>
              <w:adjustRightInd w:val="0"/>
              <w:snapToGrid w:val="0"/>
              <w:spacing w:line="390" w:lineRule="exact"/>
              <w:ind w:firstLine="0" w:firstLineChars="0"/>
              <w:jc w:val="left"/>
              <w:rPr>
                <w:rFonts w:ascii="Times New Roman"/>
                <w:sz w:val="21"/>
                <w:szCs w:val="21"/>
              </w:rPr>
            </w:pPr>
            <w:r>
              <w:rPr>
                <w:rFonts w:ascii="Times New Roman"/>
                <w:sz w:val="21"/>
                <w:szCs w:val="21"/>
              </w:rPr>
              <w:t xml:space="preserve">ZL201910593661.2 </w:t>
            </w:r>
          </w:p>
        </w:tc>
        <w:tc>
          <w:tcPr>
            <w:tcW w:w="900" w:type="dxa"/>
          </w:tcPr>
          <w:p w14:paraId="05FA1F90">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2020年12月29日</w:t>
            </w:r>
          </w:p>
        </w:tc>
        <w:tc>
          <w:tcPr>
            <w:tcW w:w="990" w:type="dxa"/>
          </w:tcPr>
          <w:p w14:paraId="67999D38">
            <w:pPr>
              <w:pStyle w:val="2"/>
              <w:adjustRightInd w:val="0"/>
              <w:snapToGrid w:val="0"/>
              <w:spacing w:line="390" w:lineRule="exact"/>
              <w:ind w:firstLine="0" w:firstLineChars="0"/>
              <w:jc w:val="left"/>
              <w:rPr>
                <w:rFonts w:ascii="Times New Roman"/>
                <w:sz w:val="21"/>
                <w:szCs w:val="21"/>
              </w:rPr>
            </w:pPr>
            <w:r>
              <w:rPr>
                <w:rFonts w:ascii="Times New Roman"/>
                <w:sz w:val="21"/>
                <w:szCs w:val="21"/>
              </w:rPr>
              <w:t>证书号第4176940号</w:t>
            </w:r>
          </w:p>
        </w:tc>
        <w:tc>
          <w:tcPr>
            <w:tcW w:w="1010" w:type="dxa"/>
          </w:tcPr>
          <w:p w14:paraId="0B31593E">
            <w:pPr>
              <w:pStyle w:val="2"/>
              <w:adjustRightInd w:val="0"/>
              <w:snapToGrid w:val="0"/>
              <w:spacing w:line="390" w:lineRule="exact"/>
              <w:ind w:firstLine="0" w:firstLineChars="0"/>
              <w:jc w:val="left"/>
              <w:rPr>
                <w:rFonts w:ascii="Times New Roman"/>
                <w:sz w:val="21"/>
                <w:szCs w:val="21"/>
              </w:rPr>
            </w:pPr>
            <w:r>
              <w:rPr>
                <w:rFonts w:ascii="Times New Roman"/>
                <w:sz w:val="21"/>
                <w:szCs w:val="21"/>
              </w:rPr>
              <w:t>吉林大学</w:t>
            </w:r>
          </w:p>
        </w:tc>
        <w:tc>
          <w:tcPr>
            <w:tcW w:w="980" w:type="dxa"/>
          </w:tcPr>
          <w:p w14:paraId="7F396893">
            <w:pPr>
              <w:pStyle w:val="2"/>
              <w:adjustRightInd w:val="0"/>
              <w:snapToGrid w:val="0"/>
              <w:spacing w:line="390" w:lineRule="exact"/>
              <w:ind w:firstLine="0" w:firstLineChars="0"/>
              <w:jc w:val="left"/>
              <w:rPr>
                <w:rFonts w:ascii="Times New Roman"/>
                <w:sz w:val="21"/>
                <w:szCs w:val="21"/>
              </w:rPr>
            </w:pPr>
            <w:r>
              <w:rPr>
                <w:rFonts w:ascii="Times New Roman"/>
                <w:sz w:val="21"/>
                <w:szCs w:val="21"/>
              </w:rPr>
              <w:t>殷红</w:t>
            </w:r>
            <w:r>
              <w:rPr>
                <w:rFonts w:hint="eastAsia" w:ascii="Times New Roman"/>
                <w:sz w:val="21"/>
                <w:szCs w:val="21"/>
              </w:rPr>
              <w:t>;</w:t>
            </w:r>
            <w:r>
              <w:rPr>
                <w:rFonts w:ascii="Times New Roman"/>
                <w:sz w:val="21"/>
                <w:szCs w:val="21"/>
              </w:rPr>
              <w:t>何月</w:t>
            </w:r>
            <w:r>
              <w:rPr>
                <w:rFonts w:hint="eastAsia" w:ascii="Times New Roman"/>
                <w:sz w:val="21"/>
                <w:szCs w:val="21"/>
              </w:rPr>
              <w:t>;</w:t>
            </w:r>
            <w:r>
              <w:rPr>
                <w:rFonts w:ascii="Times New Roman"/>
                <w:sz w:val="21"/>
                <w:szCs w:val="21"/>
              </w:rPr>
              <w:t>陈芳</w:t>
            </w:r>
            <w:r>
              <w:rPr>
                <w:rFonts w:hint="eastAsia" w:ascii="Times New Roman"/>
                <w:sz w:val="21"/>
                <w:szCs w:val="21"/>
              </w:rPr>
              <w:t>;</w:t>
            </w:r>
            <w:r>
              <w:rPr>
                <w:rFonts w:ascii="Times New Roman"/>
                <w:sz w:val="21"/>
                <w:szCs w:val="21"/>
              </w:rPr>
              <w:t>孙彦峰</w:t>
            </w:r>
            <w:r>
              <w:rPr>
                <w:rFonts w:hint="eastAsia" w:ascii="Times New Roman"/>
                <w:sz w:val="21"/>
                <w:szCs w:val="21"/>
              </w:rPr>
              <w:t>;</w:t>
            </w:r>
            <w:r>
              <w:rPr>
                <w:rFonts w:ascii="Times New Roman"/>
                <w:sz w:val="21"/>
                <w:szCs w:val="21"/>
              </w:rPr>
              <w:t>高伟</w:t>
            </w:r>
          </w:p>
          <w:p w14:paraId="586DD36D">
            <w:pPr>
              <w:pStyle w:val="2"/>
              <w:adjustRightInd w:val="0"/>
              <w:snapToGrid w:val="0"/>
              <w:spacing w:line="390" w:lineRule="exact"/>
              <w:ind w:firstLine="0" w:firstLineChars="0"/>
              <w:jc w:val="left"/>
              <w:rPr>
                <w:rFonts w:ascii="Times New Roman"/>
                <w:sz w:val="21"/>
                <w:szCs w:val="21"/>
              </w:rPr>
            </w:pPr>
          </w:p>
        </w:tc>
        <w:tc>
          <w:tcPr>
            <w:tcW w:w="926" w:type="dxa"/>
          </w:tcPr>
          <w:p w14:paraId="0854D88A">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专利权有效</w:t>
            </w:r>
          </w:p>
        </w:tc>
      </w:tr>
      <w:bookmarkEnd w:id="2"/>
      <w:tr w14:paraId="385E1B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20" w:hRule="atLeast"/>
          <w:jc w:val="center"/>
        </w:trPr>
        <w:tc>
          <w:tcPr>
            <w:tcW w:w="900" w:type="dxa"/>
          </w:tcPr>
          <w:p w14:paraId="0B9C464C">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发明专利</w:t>
            </w:r>
          </w:p>
        </w:tc>
        <w:tc>
          <w:tcPr>
            <w:tcW w:w="1556" w:type="dxa"/>
          </w:tcPr>
          <w:p w14:paraId="05417C3F">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一种氮化镓基高电子迁移率晶体管的葡萄糖传感器</w:t>
            </w:r>
          </w:p>
        </w:tc>
        <w:tc>
          <w:tcPr>
            <w:tcW w:w="630" w:type="dxa"/>
          </w:tcPr>
          <w:p w14:paraId="3C483DED">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中国</w:t>
            </w:r>
          </w:p>
        </w:tc>
        <w:tc>
          <w:tcPr>
            <w:tcW w:w="910" w:type="dxa"/>
          </w:tcPr>
          <w:p w14:paraId="3A7C7A0D">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Z</w:t>
            </w:r>
            <w:r>
              <w:rPr>
                <w:rFonts w:ascii="Times New Roman"/>
                <w:sz w:val="21"/>
                <w:szCs w:val="21"/>
              </w:rPr>
              <w:t>L201910596899.0</w:t>
            </w:r>
          </w:p>
        </w:tc>
        <w:tc>
          <w:tcPr>
            <w:tcW w:w="900" w:type="dxa"/>
          </w:tcPr>
          <w:p w14:paraId="54630D1A">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2</w:t>
            </w:r>
            <w:r>
              <w:rPr>
                <w:rFonts w:ascii="Times New Roman"/>
                <w:sz w:val="21"/>
                <w:szCs w:val="21"/>
              </w:rPr>
              <w:t>024</w:t>
            </w:r>
            <w:r>
              <w:rPr>
                <w:rFonts w:hint="eastAsia" w:ascii="Times New Roman"/>
                <w:sz w:val="21"/>
                <w:szCs w:val="21"/>
              </w:rPr>
              <w:t>年5月7日</w:t>
            </w:r>
          </w:p>
        </w:tc>
        <w:tc>
          <w:tcPr>
            <w:tcW w:w="990" w:type="dxa"/>
          </w:tcPr>
          <w:p w14:paraId="76FA8A1D">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证书号第6</w:t>
            </w:r>
            <w:r>
              <w:rPr>
                <w:rFonts w:ascii="Times New Roman"/>
                <w:sz w:val="21"/>
                <w:szCs w:val="21"/>
              </w:rPr>
              <w:t>973552</w:t>
            </w:r>
            <w:r>
              <w:rPr>
                <w:rFonts w:hint="eastAsia" w:ascii="Times New Roman"/>
                <w:sz w:val="21"/>
                <w:szCs w:val="21"/>
              </w:rPr>
              <w:t>号</w:t>
            </w:r>
          </w:p>
        </w:tc>
        <w:tc>
          <w:tcPr>
            <w:tcW w:w="1010" w:type="dxa"/>
          </w:tcPr>
          <w:p w14:paraId="04917B6A">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大连理工大学</w:t>
            </w:r>
          </w:p>
        </w:tc>
        <w:tc>
          <w:tcPr>
            <w:tcW w:w="980" w:type="dxa"/>
          </w:tcPr>
          <w:p w14:paraId="5C38552B">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张贺秋；刘俊;薛东阳;梁红伟;夏晓川　</w:t>
            </w:r>
          </w:p>
        </w:tc>
        <w:tc>
          <w:tcPr>
            <w:tcW w:w="926" w:type="dxa"/>
          </w:tcPr>
          <w:p w14:paraId="78282D48">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专利权有效</w:t>
            </w:r>
          </w:p>
        </w:tc>
      </w:tr>
      <w:tr w14:paraId="1C5D54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20" w:hRule="atLeast"/>
          <w:jc w:val="center"/>
        </w:trPr>
        <w:tc>
          <w:tcPr>
            <w:tcW w:w="900" w:type="dxa"/>
          </w:tcPr>
          <w:p w14:paraId="513E97F8">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发明专利</w:t>
            </w:r>
          </w:p>
        </w:tc>
        <w:tc>
          <w:tcPr>
            <w:tcW w:w="1556" w:type="dxa"/>
          </w:tcPr>
          <w:p w14:paraId="6958E214">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一种基于激光石墨化技术的新型碳化硅器件及制备方法</w:t>
            </w:r>
          </w:p>
        </w:tc>
        <w:tc>
          <w:tcPr>
            <w:tcW w:w="630" w:type="dxa"/>
          </w:tcPr>
          <w:p w14:paraId="11E60311">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中国</w:t>
            </w:r>
          </w:p>
        </w:tc>
        <w:tc>
          <w:tcPr>
            <w:tcW w:w="910" w:type="dxa"/>
          </w:tcPr>
          <w:p w14:paraId="401068EF">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Z</w:t>
            </w:r>
            <w:r>
              <w:rPr>
                <w:rFonts w:ascii="Times New Roman"/>
                <w:sz w:val="21"/>
                <w:szCs w:val="21"/>
              </w:rPr>
              <w:t>L202211439666 .8</w:t>
            </w:r>
          </w:p>
        </w:tc>
        <w:tc>
          <w:tcPr>
            <w:tcW w:w="900" w:type="dxa"/>
          </w:tcPr>
          <w:p w14:paraId="509676C9">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2</w:t>
            </w:r>
            <w:r>
              <w:rPr>
                <w:rFonts w:ascii="Times New Roman"/>
                <w:sz w:val="21"/>
                <w:szCs w:val="21"/>
              </w:rPr>
              <w:t>025</w:t>
            </w:r>
            <w:r>
              <w:rPr>
                <w:rFonts w:hint="eastAsia" w:ascii="Times New Roman"/>
                <w:sz w:val="21"/>
                <w:szCs w:val="21"/>
              </w:rPr>
              <w:t>年4月1</w:t>
            </w:r>
            <w:r>
              <w:rPr>
                <w:rFonts w:ascii="Times New Roman"/>
                <w:sz w:val="21"/>
                <w:szCs w:val="21"/>
              </w:rPr>
              <w:t>5</w:t>
            </w:r>
            <w:r>
              <w:rPr>
                <w:rFonts w:hint="eastAsia" w:ascii="Times New Roman"/>
                <w:sz w:val="21"/>
                <w:szCs w:val="21"/>
              </w:rPr>
              <w:t>日</w:t>
            </w:r>
          </w:p>
        </w:tc>
        <w:tc>
          <w:tcPr>
            <w:tcW w:w="990" w:type="dxa"/>
          </w:tcPr>
          <w:p w14:paraId="3757CE51">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证书号第7876010号</w:t>
            </w:r>
          </w:p>
        </w:tc>
        <w:tc>
          <w:tcPr>
            <w:tcW w:w="1010" w:type="dxa"/>
          </w:tcPr>
          <w:p w14:paraId="3E92D656">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大连理工大学</w:t>
            </w:r>
          </w:p>
        </w:tc>
        <w:tc>
          <w:tcPr>
            <w:tcW w:w="980" w:type="dxa"/>
          </w:tcPr>
          <w:p w14:paraId="22358413">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夏晓川;　徐瑞良;　张振中;　柳阳;张贺秋;张赫之;张克雄;马浩然;梁红伟</w:t>
            </w:r>
          </w:p>
        </w:tc>
        <w:tc>
          <w:tcPr>
            <w:tcW w:w="926" w:type="dxa"/>
          </w:tcPr>
          <w:p w14:paraId="7A1896C7">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专利权有效</w:t>
            </w:r>
          </w:p>
        </w:tc>
      </w:tr>
      <w:tr w14:paraId="4CFCB1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20" w:hRule="atLeast"/>
          <w:jc w:val="center"/>
        </w:trPr>
        <w:tc>
          <w:tcPr>
            <w:tcW w:w="900" w:type="dxa"/>
          </w:tcPr>
          <w:p w14:paraId="6C15852D">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发明专利</w:t>
            </w:r>
          </w:p>
        </w:tc>
        <w:tc>
          <w:tcPr>
            <w:tcW w:w="1556" w:type="dxa"/>
          </w:tcPr>
          <w:p w14:paraId="10A30D9B">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一种双面碳化硅PIN结构微条辐射探测器及其制备方法</w:t>
            </w:r>
          </w:p>
        </w:tc>
        <w:tc>
          <w:tcPr>
            <w:tcW w:w="630" w:type="dxa"/>
          </w:tcPr>
          <w:p w14:paraId="5A4DA955">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中国</w:t>
            </w:r>
          </w:p>
        </w:tc>
        <w:tc>
          <w:tcPr>
            <w:tcW w:w="910" w:type="dxa"/>
          </w:tcPr>
          <w:p w14:paraId="7065FA4B">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Z</w:t>
            </w:r>
            <w:r>
              <w:rPr>
                <w:rFonts w:ascii="Times New Roman"/>
                <w:sz w:val="21"/>
                <w:szCs w:val="21"/>
              </w:rPr>
              <w:t>L202210198261 .3</w:t>
            </w:r>
          </w:p>
        </w:tc>
        <w:tc>
          <w:tcPr>
            <w:tcW w:w="900" w:type="dxa"/>
          </w:tcPr>
          <w:p w14:paraId="133FF5FA">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2</w:t>
            </w:r>
            <w:r>
              <w:rPr>
                <w:rFonts w:ascii="Times New Roman"/>
                <w:sz w:val="21"/>
                <w:szCs w:val="21"/>
              </w:rPr>
              <w:t>023</w:t>
            </w:r>
            <w:r>
              <w:rPr>
                <w:rFonts w:hint="eastAsia" w:ascii="Times New Roman"/>
                <w:sz w:val="21"/>
                <w:szCs w:val="21"/>
              </w:rPr>
              <w:t>年9月2</w:t>
            </w:r>
            <w:r>
              <w:rPr>
                <w:rFonts w:ascii="Times New Roman"/>
                <w:sz w:val="21"/>
                <w:szCs w:val="21"/>
              </w:rPr>
              <w:t>6</w:t>
            </w:r>
            <w:r>
              <w:rPr>
                <w:rFonts w:hint="eastAsia" w:ascii="Times New Roman"/>
                <w:sz w:val="21"/>
                <w:szCs w:val="21"/>
              </w:rPr>
              <w:t>日</w:t>
            </w:r>
          </w:p>
        </w:tc>
        <w:tc>
          <w:tcPr>
            <w:tcW w:w="990" w:type="dxa"/>
          </w:tcPr>
          <w:p w14:paraId="17CC2C7F">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证书号第</w:t>
            </w:r>
            <w:r>
              <w:rPr>
                <w:rFonts w:ascii="Times New Roman"/>
                <w:sz w:val="21"/>
                <w:szCs w:val="21"/>
              </w:rPr>
              <w:t>6364285</w:t>
            </w:r>
            <w:r>
              <w:rPr>
                <w:rFonts w:hint="eastAsia" w:ascii="Times New Roman"/>
                <w:sz w:val="21"/>
                <w:szCs w:val="21"/>
              </w:rPr>
              <w:t>号</w:t>
            </w:r>
          </w:p>
        </w:tc>
        <w:tc>
          <w:tcPr>
            <w:tcW w:w="1010" w:type="dxa"/>
          </w:tcPr>
          <w:p w14:paraId="0ED3D237">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中国科学院高能物理研究所；</w:t>
            </w:r>
            <w:r>
              <w:rPr>
                <w:rFonts w:ascii="Times New Roman"/>
                <w:sz w:val="21"/>
                <w:szCs w:val="21"/>
              </w:rPr>
              <w:t>大连理工大学</w:t>
            </w:r>
          </w:p>
        </w:tc>
        <w:tc>
          <w:tcPr>
            <w:tcW w:w="980" w:type="dxa"/>
          </w:tcPr>
          <w:p w14:paraId="6F3445CB">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崔兴柱；　夏晓川；　梁晓华；　梁红伟；　汪锦州</w:t>
            </w:r>
          </w:p>
        </w:tc>
        <w:tc>
          <w:tcPr>
            <w:tcW w:w="926" w:type="dxa"/>
          </w:tcPr>
          <w:p w14:paraId="43667754">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专利权有效</w:t>
            </w:r>
          </w:p>
        </w:tc>
      </w:tr>
      <w:tr w14:paraId="50A3A9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20" w:hRule="atLeast"/>
          <w:jc w:val="center"/>
        </w:trPr>
        <w:tc>
          <w:tcPr>
            <w:tcW w:w="900" w:type="dxa"/>
          </w:tcPr>
          <w:p w14:paraId="3166332D">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发明专利</w:t>
            </w:r>
          </w:p>
        </w:tc>
        <w:tc>
          <w:tcPr>
            <w:tcW w:w="1556" w:type="dxa"/>
          </w:tcPr>
          <w:p w14:paraId="38C605F0">
            <w:pPr>
              <w:pStyle w:val="2"/>
              <w:adjustRightInd w:val="0"/>
              <w:snapToGrid w:val="0"/>
              <w:spacing w:line="390" w:lineRule="exact"/>
              <w:ind w:firstLine="0" w:firstLineChars="0"/>
              <w:jc w:val="left"/>
              <w:rPr>
                <w:rFonts w:ascii="Times New Roman"/>
                <w:sz w:val="21"/>
                <w:szCs w:val="21"/>
              </w:rPr>
            </w:pPr>
            <w:r>
              <w:rPr>
                <w:sz w:val="21"/>
              </w:rPr>
              <w:t>基于六方氮化硼大尺寸单晶的深紫外光电 探测器及其制备方法</w:t>
            </w:r>
          </w:p>
        </w:tc>
        <w:tc>
          <w:tcPr>
            <w:tcW w:w="630" w:type="dxa"/>
          </w:tcPr>
          <w:p w14:paraId="1FDE91B2">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中国</w:t>
            </w:r>
          </w:p>
        </w:tc>
        <w:tc>
          <w:tcPr>
            <w:tcW w:w="910" w:type="dxa"/>
          </w:tcPr>
          <w:p w14:paraId="38881469">
            <w:pPr>
              <w:pStyle w:val="2"/>
              <w:adjustRightInd w:val="0"/>
              <w:snapToGrid w:val="0"/>
              <w:spacing w:line="390" w:lineRule="exact"/>
              <w:ind w:firstLine="0" w:firstLineChars="0"/>
              <w:jc w:val="left"/>
              <w:rPr>
                <w:rFonts w:ascii="Times New Roman"/>
                <w:sz w:val="21"/>
                <w:szCs w:val="21"/>
              </w:rPr>
            </w:pPr>
            <w:r>
              <w:rPr>
                <w:rFonts w:ascii="Times New Roman"/>
                <w:sz w:val="21"/>
                <w:szCs w:val="21"/>
              </w:rPr>
              <w:t>ZL202310185293.4</w:t>
            </w:r>
          </w:p>
        </w:tc>
        <w:tc>
          <w:tcPr>
            <w:tcW w:w="900" w:type="dxa"/>
          </w:tcPr>
          <w:p w14:paraId="5783C334">
            <w:pPr>
              <w:pStyle w:val="2"/>
              <w:adjustRightInd w:val="0"/>
              <w:snapToGrid w:val="0"/>
              <w:spacing w:line="390" w:lineRule="exact"/>
              <w:ind w:firstLine="0" w:firstLineChars="0"/>
              <w:jc w:val="left"/>
              <w:rPr>
                <w:rFonts w:ascii="Times New Roman"/>
                <w:sz w:val="21"/>
                <w:szCs w:val="21"/>
              </w:rPr>
            </w:pPr>
            <w:bookmarkStart w:id="3" w:name="OLE_LINK7"/>
            <w:r>
              <w:rPr>
                <w:rFonts w:hint="eastAsia" w:ascii="Times New Roman"/>
                <w:sz w:val="21"/>
                <w:szCs w:val="21"/>
              </w:rPr>
              <w:t>2</w:t>
            </w:r>
            <w:r>
              <w:rPr>
                <w:rFonts w:ascii="Times New Roman"/>
                <w:sz w:val="21"/>
                <w:szCs w:val="21"/>
              </w:rPr>
              <w:t>02</w:t>
            </w:r>
            <w:r>
              <w:rPr>
                <w:rFonts w:hint="eastAsia" w:ascii="Times New Roman"/>
                <w:sz w:val="21"/>
                <w:szCs w:val="21"/>
              </w:rPr>
              <w:t>5年3月7日</w:t>
            </w:r>
            <w:bookmarkEnd w:id="3"/>
          </w:p>
        </w:tc>
        <w:tc>
          <w:tcPr>
            <w:tcW w:w="990" w:type="dxa"/>
          </w:tcPr>
          <w:p w14:paraId="74E49188">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证书号第7781203号</w:t>
            </w:r>
          </w:p>
        </w:tc>
        <w:tc>
          <w:tcPr>
            <w:tcW w:w="1010" w:type="dxa"/>
          </w:tcPr>
          <w:p w14:paraId="7FB000F8">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吉林大学</w:t>
            </w:r>
          </w:p>
        </w:tc>
        <w:tc>
          <w:tcPr>
            <w:tcW w:w="980" w:type="dxa"/>
          </w:tcPr>
          <w:p w14:paraId="1E221FF5">
            <w:pPr>
              <w:pStyle w:val="2"/>
              <w:adjustRightInd w:val="0"/>
              <w:snapToGrid w:val="0"/>
              <w:spacing w:line="390" w:lineRule="exact"/>
              <w:ind w:firstLine="0" w:firstLineChars="0"/>
              <w:jc w:val="left"/>
              <w:rPr>
                <w:rFonts w:ascii="Times New Roman"/>
                <w:sz w:val="21"/>
                <w:szCs w:val="21"/>
              </w:rPr>
            </w:pPr>
            <w:r>
              <w:rPr>
                <w:sz w:val="21"/>
                <w:szCs w:val="21"/>
              </w:rPr>
              <w:t>高伟</w:t>
            </w:r>
            <w:r>
              <w:rPr>
                <w:rFonts w:hint="eastAsia"/>
                <w:sz w:val="21"/>
                <w:szCs w:val="21"/>
              </w:rPr>
              <w:t>;</w:t>
            </w:r>
            <w:r>
              <w:rPr>
                <w:sz w:val="21"/>
                <w:szCs w:val="21"/>
              </w:rPr>
              <w:t>邰家劲</w:t>
            </w:r>
            <w:r>
              <w:rPr>
                <w:rFonts w:hint="eastAsia"/>
                <w:sz w:val="21"/>
                <w:szCs w:val="21"/>
              </w:rPr>
              <w:t>;</w:t>
            </w:r>
            <w:r>
              <w:rPr>
                <w:sz w:val="21"/>
                <w:szCs w:val="21"/>
              </w:rPr>
              <w:t>殷红</w:t>
            </w:r>
          </w:p>
        </w:tc>
        <w:tc>
          <w:tcPr>
            <w:tcW w:w="926" w:type="dxa"/>
          </w:tcPr>
          <w:p w14:paraId="1E30C935">
            <w:pPr>
              <w:pStyle w:val="2"/>
              <w:adjustRightInd w:val="0"/>
              <w:snapToGrid w:val="0"/>
              <w:spacing w:line="390" w:lineRule="exact"/>
              <w:ind w:firstLine="0" w:firstLineChars="0"/>
              <w:jc w:val="left"/>
              <w:rPr>
                <w:rFonts w:ascii="Times New Roman"/>
                <w:sz w:val="21"/>
                <w:szCs w:val="21"/>
              </w:rPr>
            </w:pPr>
            <w:r>
              <w:rPr>
                <w:rFonts w:hint="eastAsia" w:ascii="Times New Roman"/>
                <w:sz w:val="21"/>
                <w:szCs w:val="21"/>
              </w:rPr>
              <w:t>专利权有效</w:t>
            </w:r>
          </w:p>
        </w:tc>
      </w:tr>
    </w:tbl>
    <w:p w14:paraId="442EAAAB">
      <w:pPr>
        <w:pStyle w:val="2"/>
        <w:spacing w:line="390" w:lineRule="exact"/>
        <w:ind w:firstLine="0" w:firstLineChars="0"/>
        <w:jc w:val="center"/>
        <w:outlineLvl w:val="1"/>
        <w:rPr>
          <w:rFonts w:ascii="Times New Roman"/>
          <w:b/>
          <w:color w:val="000000"/>
          <w:sz w:val="28"/>
        </w:rPr>
      </w:pPr>
    </w:p>
    <w:p w14:paraId="4D5638D0">
      <w:pPr>
        <w:pStyle w:val="2"/>
        <w:spacing w:line="390" w:lineRule="exact"/>
        <w:ind w:firstLine="0" w:firstLineChars="0"/>
        <w:jc w:val="center"/>
        <w:outlineLvl w:val="1"/>
        <w:rPr>
          <w:rFonts w:ascii="Times New Roman"/>
          <w:b/>
          <w:color w:val="000000"/>
          <w:sz w:val="28"/>
        </w:rPr>
      </w:pPr>
    </w:p>
    <w:p w14:paraId="7FCE6378">
      <w:pPr>
        <w:pStyle w:val="2"/>
        <w:spacing w:line="390" w:lineRule="exact"/>
        <w:ind w:firstLine="0" w:firstLineChars="0"/>
        <w:jc w:val="left"/>
        <w:outlineLvl w:val="1"/>
        <w:rPr>
          <w:rFonts w:hint="eastAsia" w:ascii="宋体" w:hAnsi="宋体"/>
          <w:bCs/>
          <w:color w:val="0D0D0D"/>
          <w:sz w:val="28"/>
        </w:rPr>
      </w:pPr>
    </w:p>
    <w:p w14:paraId="2BCADF9E">
      <w:pPr>
        <w:pStyle w:val="2"/>
        <w:spacing w:line="390" w:lineRule="exact"/>
        <w:ind w:firstLine="0" w:firstLineChars="0"/>
        <w:jc w:val="left"/>
        <w:outlineLvl w:val="1"/>
        <w:rPr>
          <w:rFonts w:hint="eastAsia" w:ascii="宋体" w:hAnsi="宋体"/>
          <w:bCs/>
          <w:color w:val="0D0D0D"/>
          <w:sz w:val="28"/>
        </w:rPr>
      </w:pPr>
      <w:r>
        <w:rPr>
          <w:rFonts w:hint="eastAsia" w:ascii="宋体" w:hAnsi="宋体"/>
          <w:bCs/>
          <w:color w:val="0D0D0D"/>
          <w:sz w:val="28"/>
        </w:rPr>
        <w:t>主要完成人</w:t>
      </w:r>
      <w:r>
        <w:rPr>
          <w:rFonts w:hint="eastAsia" w:ascii="宋体" w:hAnsi="宋体"/>
          <w:bCs/>
          <w:color w:val="0D0D0D"/>
        </w:rPr>
        <w:t>（一等奖不超过</w:t>
      </w:r>
      <w:r>
        <w:rPr>
          <w:rFonts w:ascii="宋体" w:hAnsi="宋体"/>
          <w:bCs/>
          <w:color w:val="0D0D0D"/>
        </w:rPr>
        <w:t>11</w:t>
      </w:r>
      <w:r>
        <w:rPr>
          <w:rFonts w:hint="eastAsia" w:ascii="宋体" w:hAnsi="宋体"/>
          <w:bCs/>
          <w:color w:val="0D0D0D"/>
        </w:rPr>
        <w:t>人，二等奖不超过</w:t>
      </w:r>
      <w:r>
        <w:rPr>
          <w:rFonts w:ascii="宋体" w:hAnsi="宋体"/>
          <w:bCs/>
          <w:color w:val="0D0D0D"/>
        </w:rPr>
        <w:t>9</w:t>
      </w:r>
      <w:r>
        <w:rPr>
          <w:rFonts w:hint="eastAsia" w:ascii="宋体" w:hAnsi="宋体"/>
          <w:bCs/>
          <w:color w:val="0D0D0D"/>
        </w:rPr>
        <w:t>人）</w:t>
      </w:r>
      <w:r>
        <w:rPr>
          <w:rFonts w:hint="eastAsia" w:ascii="宋体" w:hAnsi="宋体"/>
          <w:bCs/>
          <w:color w:val="0D0D0D"/>
          <w:sz w:val="28"/>
        </w:rPr>
        <w:t>：</w:t>
      </w:r>
    </w:p>
    <w:tbl>
      <w:tblPr>
        <w:tblStyle w:val="6"/>
        <w:tblW w:w="867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843"/>
        <w:gridCol w:w="3260"/>
        <w:gridCol w:w="2722"/>
      </w:tblGrid>
      <w:tr w14:paraId="65927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 w:hRule="atLeast"/>
        </w:trPr>
        <w:tc>
          <w:tcPr>
            <w:tcW w:w="851" w:type="dxa"/>
            <w:vAlign w:val="center"/>
          </w:tcPr>
          <w:p w14:paraId="20F16EF7">
            <w:pPr>
              <w:ind w:left="-9"/>
              <w:jc w:val="center"/>
              <w:rPr>
                <w:rFonts w:hint="eastAsia" w:ascii="宋体" w:hAnsi="宋体"/>
                <w:bCs/>
                <w:color w:val="0D0D0D"/>
                <w:sz w:val="24"/>
                <w:szCs w:val="24"/>
              </w:rPr>
            </w:pPr>
            <w:r>
              <w:rPr>
                <w:rFonts w:hint="eastAsia" w:ascii="宋体" w:hAnsi="宋体"/>
                <w:bCs/>
                <w:color w:val="0D0D0D"/>
                <w:sz w:val="24"/>
                <w:szCs w:val="24"/>
              </w:rPr>
              <w:t>序号</w:t>
            </w:r>
          </w:p>
        </w:tc>
        <w:tc>
          <w:tcPr>
            <w:tcW w:w="1843" w:type="dxa"/>
            <w:vAlign w:val="center"/>
          </w:tcPr>
          <w:p w14:paraId="693AC6E8">
            <w:pPr>
              <w:ind w:left="-9"/>
              <w:jc w:val="center"/>
              <w:rPr>
                <w:rFonts w:hint="eastAsia" w:ascii="宋体" w:hAnsi="宋体"/>
                <w:bCs/>
                <w:color w:val="0D0D0D"/>
                <w:sz w:val="24"/>
                <w:szCs w:val="24"/>
              </w:rPr>
            </w:pPr>
            <w:r>
              <w:rPr>
                <w:rFonts w:hint="eastAsia" w:ascii="宋体" w:hAnsi="宋体"/>
                <w:bCs/>
                <w:color w:val="0D0D0D"/>
                <w:sz w:val="24"/>
                <w:szCs w:val="24"/>
              </w:rPr>
              <w:t>姓名</w:t>
            </w:r>
          </w:p>
        </w:tc>
        <w:tc>
          <w:tcPr>
            <w:tcW w:w="3260" w:type="dxa"/>
            <w:vAlign w:val="center"/>
          </w:tcPr>
          <w:p w14:paraId="0EED8F92">
            <w:pPr>
              <w:ind w:left="-9"/>
              <w:jc w:val="center"/>
              <w:rPr>
                <w:rFonts w:hint="eastAsia" w:ascii="宋体" w:hAnsi="宋体"/>
                <w:bCs/>
                <w:color w:val="0D0D0D"/>
                <w:sz w:val="24"/>
                <w:szCs w:val="24"/>
              </w:rPr>
            </w:pPr>
            <w:r>
              <w:rPr>
                <w:rFonts w:hint="eastAsia" w:ascii="宋体" w:hAnsi="宋体"/>
                <w:bCs/>
                <w:color w:val="0D0D0D"/>
                <w:sz w:val="24"/>
                <w:szCs w:val="24"/>
              </w:rPr>
              <w:t>完成单位</w:t>
            </w:r>
          </w:p>
        </w:tc>
        <w:tc>
          <w:tcPr>
            <w:tcW w:w="2722" w:type="dxa"/>
            <w:vAlign w:val="center"/>
          </w:tcPr>
          <w:p w14:paraId="4AA98CFC">
            <w:pPr>
              <w:ind w:left="-9"/>
              <w:jc w:val="center"/>
              <w:rPr>
                <w:rFonts w:hint="eastAsia" w:ascii="宋体" w:hAnsi="宋体"/>
                <w:bCs/>
                <w:color w:val="0D0D0D"/>
                <w:sz w:val="24"/>
                <w:szCs w:val="24"/>
              </w:rPr>
            </w:pPr>
            <w:r>
              <w:rPr>
                <w:rFonts w:hint="eastAsia" w:ascii="宋体" w:hAnsi="宋体"/>
                <w:bCs/>
                <w:color w:val="0D0D0D"/>
                <w:sz w:val="24"/>
                <w:szCs w:val="24"/>
              </w:rPr>
              <w:t>工作单位</w:t>
            </w:r>
          </w:p>
        </w:tc>
      </w:tr>
      <w:tr w14:paraId="64FB4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51" w:type="dxa"/>
            <w:vAlign w:val="center"/>
          </w:tcPr>
          <w:p w14:paraId="3F8C9989">
            <w:pPr>
              <w:ind w:left="-9"/>
              <w:jc w:val="center"/>
              <w:rPr>
                <w:rFonts w:hint="eastAsia" w:ascii="宋体" w:hAnsi="宋体"/>
                <w:bCs/>
                <w:color w:val="0D0D0D"/>
                <w:sz w:val="24"/>
                <w:szCs w:val="24"/>
              </w:rPr>
            </w:pPr>
            <w:r>
              <w:rPr>
                <w:rFonts w:hint="eastAsia" w:ascii="宋体" w:hAnsi="宋体"/>
                <w:bCs/>
                <w:color w:val="0D0D0D"/>
                <w:sz w:val="24"/>
                <w:szCs w:val="24"/>
              </w:rPr>
              <w:t>1</w:t>
            </w:r>
          </w:p>
        </w:tc>
        <w:tc>
          <w:tcPr>
            <w:tcW w:w="1843" w:type="dxa"/>
            <w:vAlign w:val="center"/>
          </w:tcPr>
          <w:p w14:paraId="0FEADFFC">
            <w:pPr>
              <w:ind w:left="-9"/>
              <w:jc w:val="center"/>
              <w:rPr>
                <w:rFonts w:hint="eastAsia" w:ascii="宋体" w:hAnsi="宋体"/>
                <w:bCs/>
                <w:color w:val="0D0D0D"/>
                <w:sz w:val="24"/>
                <w:szCs w:val="24"/>
              </w:rPr>
            </w:pPr>
            <w:r>
              <w:rPr>
                <w:rFonts w:hint="eastAsia" w:ascii="宋体" w:hAnsi="宋体"/>
                <w:bCs/>
                <w:color w:val="0D0D0D"/>
                <w:sz w:val="24"/>
                <w:szCs w:val="24"/>
              </w:rPr>
              <w:t>梁红伟</w:t>
            </w:r>
          </w:p>
        </w:tc>
        <w:tc>
          <w:tcPr>
            <w:tcW w:w="3260" w:type="dxa"/>
            <w:vAlign w:val="center"/>
          </w:tcPr>
          <w:p w14:paraId="409F7767">
            <w:pPr>
              <w:ind w:left="-9"/>
              <w:jc w:val="center"/>
              <w:rPr>
                <w:rFonts w:hint="eastAsia" w:ascii="宋体" w:hAnsi="宋体"/>
                <w:bCs/>
                <w:color w:val="0D0D0D"/>
                <w:sz w:val="24"/>
                <w:szCs w:val="24"/>
              </w:rPr>
            </w:pPr>
            <w:r>
              <w:rPr>
                <w:rFonts w:hint="eastAsia" w:ascii="宋体" w:hAnsi="宋体"/>
                <w:bCs/>
                <w:color w:val="0D0D0D"/>
                <w:sz w:val="24"/>
                <w:szCs w:val="24"/>
              </w:rPr>
              <w:t>大连理工大学</w:t>
            </w:r>
          </w:p>
        </w:tc>
        <w:tc>
          <w:tcPr>
            <w:tcW w:w="2722" w:type="dxa"/>
            <w:vAlign w:val="center"/>
          </w:tcPr>
          <w:p w14:paraId="40B46E61">
            <w:pPr>
              <w:ind w:left="-9"/>
              <w:jc w:val="center"/>
              <w:rPr>
                <w:rFonts w:hint="eastAsia" w:ascii="宋体" w:hAnsi="宋体"/>
                <w:bCs/>
                <w:color w:val="0D0D0D"/>
                <w:sz w:val="24"/>
                <w:szCs w:val="24"/>
              </w:rPr>
            </w:pPr>
            <w:r>
              <w:rPr>
                <w:rFonts w:hint="eastAsia" w:ascii="宋体" w:hAnsi="宋体"/>
                <w:bCs/>
                <w:color w:val="0D0D0D"/>
                <w:sz w:val="24"/>
                <w:szCs w:val="24"/>
              </w:rPr>
              <w:t>大连理工大学</w:t>
            </w:r>
          </w:p>
        </w:tc>
      </w:tr>
      <w:tr w14:paraId="138B4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51" w:type="dxa"/>
            <w:vAlign w:val="center"/>
          </w:tcPr>
          <w:p w14:paraId="182256A0">
            <w:pPr>
              <w:ind w:left="-9"/>
              <w:jc w:val="center"/>
              <w:rPr>
                <w:rFonts w:hint="eastAsia" w:ascii="宋体" w:hAnsi="宋体"/>
                <w:bCs/>
                <w:color w:val="0D0D0D"/>
                <w:sz w:val="24"/>
                <w:szCs w:val="24"/>
              </w:rPr>
            </w:pPr>
            <w:r>
              <w:rPr>
                <w:rFonts w:hint="eastAsia" w:ascii="宋体" w:hAnsi="宋体"/>
                <w:bCs/>
                <w:color w:val="0D0D0D"/>
                <w:sz w:val="24"/>
                <w:szCs w:val="24"/>
              </w:rPr>
              <w:t>2</w:t>
            </w:r>
          </w:p>
        </w:tc>
        <w:tc>
          <w:tcPr>
            <w:tcW w:w="1843" w:type="dxa"/>
            <w:vAlign w:val="center"/>
          </w:tcPr>
          <w:p w14:paraId="7861E5AE">
            <w:pPr>
              <w:ind w:left="-9"/>
              <w:jc w:val="center"/>
              <w:rPr>
                <w:rFonts w:hint="eastAsia" w:ascii="宋体" w:hAnsi="宋体"/>
                <w:bCs/>
                <w:color w:val="0D0D0D"/>
                <w:sz w:val="24"/>
                <w:szCs w:val="24"/>
              </w:rPr>
            </w:pPr>
            <w:r>
              <w:rPr>
                <w:rFonts w:hint="eastAsia" w:ascii="宋体" w:hAnsi="宋体"/>
                <w:bCs/>
                <w:color w:val="0D0D0D"/>
                <w:sz w:val="24"/>
                <w:szCs w:val="24"/>
              </w:rPr>
              <w:t>张赫之</w:t>
            </w:r>
          </w:p>
        </w:tc>
        <w:tc>
          <w:tcPr>
            <w:tcW w:w="3260" w:type="dxa"/>
            <w:vAlign w:val="center"/>
          </w:tcPr>
          <w:p w14:paraId="5EB52ED5">
            <w:pPr>
              <w:ind w:left="-9"/>
              <w:jc w:val="center"/>
              <w:rPr>
                <w:rFonts w:hint="eastAsia" w:ascii="宋体" w:hAnsi="宋体"/>
                <w:bCs/>
                <w:color w:val="0D0D0D"/>
                <w:sz w:val="24"/>
                <w:szCs w:val="24"/>
              </w:rPr>
            </w:pPr>
            <w:r>
              <w:rPr>
                <w:rFonts w:hint="eastAsia" w:ascii="宋体" w:hAnsi="宋体"/>
                <w:bCs/>
                <w:color w:val="0D0D0D"/>
                <w:sz w:val="24"/>
                <w:szCs w:val="24"/>
              </w:rPr>
              <w:t>大连理工大学</w:t>
            </w:r>
          </w:p>
        </w:tc>
        <w:tc>
          <w:tcPr>
            <w:tcW w:w="2722" w:type="dxa"/>
            <w:vAlign w:val="center"/>
          </w:tcPr>
          <w:p w14:paraId="67D28D80">
            <w:pPr>
              <w:ind w:left="-9"/>
              <w:jc w:val="center"/>
              <w:rPr>
                <w:rFonts w:hint="eastAsia" w:ascii="宋体" w:hAnsi="宋体"/>
                <w:bCs/>
                <w:color w:val="0D0D0D"/>
                <w:sz w:val="24"/>
                <w:szCs w:val="24"/>
              </w:rPr>
            </w:pPr>
            <w:r>
              <w:rPr>
                <w:rFonts w:hint="eastAsia" w:ascii="宋体" w:hAnsi="宋体"/>
                <w:bCs/>
                <w:color w:val="0D0D0D"/>
                <w:sz w:val="24"/>
                <w:szCs w:val="24"/>
              </w:rPr>
              <w:t>大连理工大学</w:t>
            </w:r>
          </w:p>
        </w:tc>
      </w:tr>
      <w:tr w14:paraId="475DB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51" w:type="dxa"/>
            <w:vAlign w:val="center"/>
          </w:tcPr>
          <w:p w14:paraId="60F4912A">
            <w:pPr>
              <w:ind w:left="-9"/>
              <w:jc w:val="center"/>
              <w:rPr>
                <w:rFonts w:hint="eastAsia" w:ascii="宋体" w:hAnsi="宋体"/>
                <w:bCs/>
                <w:color w:val="0D0D0D"/>
                <w:sz w:val="24"/>
                <w:szCs w:val="24"/>
              </w:rPr>
            </w:pPr>
            <w:r>
              <w:rPr>
                <w:rFonts w:hint="eastAsia" w:ascii="宋体" w:hAnsi="宋体"/>
                <w:bCs/>
                <w:color w:val="0D0D0D"/>
                <w:sz w:val="24"/>
                <w:szCs w:val="24"/>
              </w:rPr>
              <w:t>3</w:t>
            </w:r>
          </w:p>
        </w:tc>
        <w:tc>
          <w:tcPr>
            <w:tcW w:w="1843" w:type="dxa"/>
            <w:vAlign w:val="center"/>
          </w:tcPr>
          <w:p w14:paraId="2171D52C">
            <w:pPr>
              <w:ind w:left="-9"/>
              <w:jc w:val="center"/>
              <w:rPr>
                <w:rFonts w:hint="eastAsia" w:ascii="宋体" w:hAnsi="宋体"/>
                <w:bCs/>
                <w:color w:val="0D0D0D"/>
                <w:sz w:val="24"/>
                <w:szCs w:val="24"/>
              </w:rPr>
            </w:pPr>
            <w:r>
              <w:rPr>
                <w:rFonts w:hint="eastAsia" w:ascii="宋体" w:hAnsi="宋体"/>
                <w:bCs/>
                <w:color w:val="0D0D0D"/>
                <w:sz w:val="24"/>
                <w:szCs w:val="24"/>
              </w:rPr>
              <w:t>张贺秋</w:t>
            </w:r>
          </w:p>
        </w:tc>
        <w:tc>
          <w:tcPr>
            <w:tcW w:w="3260" w:type="dxa"/>
            <w:vAlign w:val="center"/>
          </w:tcPr>
          <w:p w14:paraId="270BB574">
            <w:pPr>
              <w:ind w:left="-9"/>
              <w:jc w:val="center"/>
              <w:rPr>
                <w:rFonts w:hint="eastAsia" w:ascii="宋体" w:hAnsi="宋体"/>
                <w:bCs/>
                <w:color w:val="0D0D0D"/>
                <w:sz w:val="24"/>
                <w:szCs w:val="24"/>
              </w:rPr>
            </w:pPr>
            <w:r>
              <w:rPr>
                <w:rFonts w:hint="eastAsia" w:ascii="宋体" w:hAnsi="宋体"/>
                <w:bCs/>
                <w:color w:val="0D0D0D"/>
                <w:sz w:val="24"/>
                <w:szCs w:val="24"/>
              </w:rPr>
              <w:t>大连理工大学</w:t>
            </w:r>
          </w:p>
        </w:tc>
        <w:tc>
          <w:tcPr>
            <w:tcW w:w="2722" w:type="dxa"/>
            <w:vAlign w:val="center"/>
          </w:tcPr>
          <w:p w14:paraId="073CED06">
            <w:pPr>
              <w:ind w:left="-9"/>
              <w:jc w:val="center"/>
              <w:rPr>
                <w:rFonts w:hint="eastAsia" w:ascii="宋体" w:hAnsi="宋体"/>
                <w:bCs/>
                <w:color w:val="0D0D0D"/>
                <w:sz w:val="24"/>
                <w:szCs w:val="24"/>
              </w:rPr>
            </w:pPr>
            <w:r>
              <w:rPr>
                <w:rFonts w:hint="eastAsia" w:ascii="宋体" w:hAnsi="宋体"/>
                <w:bCs/>
                <w:color w:val="0D0D0D"/>
                <w:sz w:val="24"/>
                <w:szCs w:val="24"/>
              </w:rPr>
              <w:t>大连理工大学</w:t>
            </w:r>
          </w:p>
        </w:tc>
      </w:tr>
      <w:tr w14:paraId="66BD3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51" w:type="dxa"/>
            <w:vAlign w:val="center"/>
          </w:tcPr>
          <w:p w14:paraId="712B623C">
            <w:pPr>
              <w:ind w:left="-9"/>
              <w:jc w:val="center"/>
              <w:rPr>
                <w:rFonts w:hint="eastAsia" w:ascii="宋体" w:hAnsi="宋体"/>
                <w:bCs/>
                <w:color w:val="0D0D0D"/>
                <w:sz w:val="24"/>
                <w:szCs w:val="24"/>
              </w:rPr>
            </w:pPr>
            <w:r>
              <w:rPr>
                <w:rFonts w:hint="eastAsia" w:ascii="宋体" w:hAnsi="宋体"/>
                <w:bCs/>
                <w:color w:val="0D0D0D"/>
                <w:sz w:val="24"/>
                <w:szCs w:val="24"/>
              </w:rPr>
              <w:t>4</w:t>
            </w:r>
          </w:p>
        </w:tc>
        <w:tc>
          <w:tcPr>
            <w:tcW w:w="1843" w:type="dxa"/>
            <w:vAlign w:val="center"/>
          </w:tcPr>
          <w:p w14:paraId="28648951">
            <w:pPr>
              <w:ind w:left="-9"/>
              <w:jc w:val="center"/>
              <w:rPr>
                <w:rFonts w:hint="eastAsia" w:ascii="宋体" w:hAnsi="宋体"/>
                <w:bCs/>
                <w:color w:val="0D0D0D"/>
                <w:sz w:val="24"/>
                <w:szCs w:val="24"/>
              </w:rPr>
            </w:pPr>
            <w:r>
              <w:rPr>
                <w:rFonts w:hint="eastAsia" w:ascii="宋体" w:hAnsi="宋体"/>
                <w:bCs/>
                <w:color w:val="0D0D0D"/>
                <w:sz w:val="24"/>
                <w:szCs w:val="24"/>
              </w:rPr>
              <w:t>殷红</w:t>
            </w:r>
          </w:p>
        </w:tc>
        <w:tc>
          <w:tcPr>
            <w:tcW w:w="3260" w:type="dxa"/>
            <w:vAlign w:val="center"/>
          </w:tcPr>
          <w:p w14:paraId="33F4A318">
            <w:pPr>
              <w:ind w:left="-9"/>
              <w:jc w:val="center"/>
              <w:rPr>
                <w:rFonts w:hint="eastAsia" w:ascii="宋体" w:hAnsi="宋体"/>
                <w:bCs/>
                <w:color w:val="0D0D0D"/>
                <w:sz w:val="24"/>
                <w:szCs w:val="24"/>
              </w:rPr>
            </w:pPr>
            <w:r>
              <w:rPr>
                <w:rFonts w:hint="eastAsia" w:ascii="宋体" w:hAnsi="宋体"/>
                <w:bCs/>
                <w:color w:val="0D0D0D"/>
                <w:sz w:val="24"/>
                <w:szCs w:val="24"/>
              </w:rPr>
              <w:t>吉林大学</w:t>
            </w:r>
          </w:p>
        </w:tc>
        <w:tc>
          <w:tcPr>
            <w:tcW w:w="2722" w:type="dxa"/>
            <w:vAlign w:val="center"/>
          </w:tcPr>
          <w:p w14:paraId="4B21B22D">
            <w:pPr>
              <w:ind w:left="-9"/>
              <w:jc w:val="center"/>
              <w:rPr>
                <w:rFonts w:hint="eastAsia" w:ascii="宋体" w:hAnsi="宋体"/>
                <w:bCs/>
                <w:color w:val="0D0D0D"/>
                <w:sz w:val="24"/>
                <w:szCs w:val="24"/>
              </w:rPr>
            </w:pPr>
            <w:r>
              <w:rPr>
                <w:rFonts w:hint="eastAsia" w:ascii="宋体" w:hAnsi="宋体"/>
                <w:bCs/>
                <w:color w:val="0D0D0D"/>
                <w:sz w:val="24"/>
                <w:szCs w:val="24"/>
              </w:rPr>
              <w:t>吉林大学</w:t>
            </w:r>
          </w:p>
        </w:tc>
      </w:tr>
      <w:tr w14:paraId="317E1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51" w:type="dxa"/>
            <w:vAlign w:val="center"/>
          </w:tcPr>
          <w:p w14:paraId="03C3D295">
            <w:pPr>
              <w:ind w:left="-9"/>
              <w:jc w:val="center"/>
              <w:rPr>
                <w:rFonts w:hint="eastAsia" w:ascii="宋体" w:hAnsi="宋体"/>
                <w:bCs/>
                <w:color w:val="0D0D0D"/>
                <w:sz w:val="24"/>
                <w:szCs w:val="24"/>
              </w:rPr>
            </w:pPr>
            <w:r>
              <w:rPr>
                <w:rFonts w:hint="eastAsia" w:ascii="宋体" w:hAnsi="宋体"/>
                <w:bCs/>
                <w:color w:val="0D0D0D"/>
                <w:sz w:val="24"/>
                <w:szCs w:val="24"/>
              </w:rPr>
              <w:t>5</w:t>
            </w:r>
          </w:p>
        </w:tc>
        <w:tc>
          <w:tcPr>
            <w:tcW w:w="1843" w:type="dxa"/>
            <w:vAlign w:val="center"/>
          </w:tcPr>
          <w:p w14:paraId="0A724AB7">
            <w:pPr>
              <w:ind w:left="-9"/>
              <w:jc w:val="center"/>
              <w:rPr>
                <w:rFonts w:hint="eastAsia" w:ascii="宋体" w:hAnsi="宋体"/>
                <w:bCs/>
                <w:color w:val="0D0D0D"/>
                <w:sz w:val="24"/>
                <w:szCs w:val="24"/>
              </w:rPr>
            </w:pPr>
            <w:r>
              <w:rPr>
                <w:rFonts w:hint="eastAsia" w:ascii="宋体" w:hAnsi="宋体"/>
                <w:bCs/>
                <w:color w:val="0D0D0D"/>
                <w:sz w:val="24"/>
                <w:szCs w:val="24"/>
              </w:rPr>
              <w:t>崔兴柱</w:t>
            </w:r>
          </w:p>
        </w:tc>
        <w:tc>
          <w:tcPr>
            <w:tcW w:w="3260" w:type="dxa"/>
            <w:vAlign w:val="center"/>
          </w:tcPr>
          <w:p w14:paraId="5DA904E0">
            <w:pPr>
              <w:ind w:left="-9"/>
              <w:jc w:val="center"/>
              <w:rPr>
                <w:rFonts w:hint="eastAsia" w:ascii="宋体" w:hAnsi="宋体"/>
                <w:bCs/>
                <w:color w:val="0D0D0D"/>
                <w:sz w:val="24"/>
                <w:szCs w:val="24"/>
              </w:rPr>
            </w:pPr>
            <w:r>
              <w:rPr>
                <w:sz w:val="24"/>
                <w:szCs w:val="21"/>
              </w:rPr>
              <w:t>中国科学院高能物理研究所</w:t>
            </w:r>
          </w:p>
        </w:tc>
        <w:tc>
          <w:tcPr>
            <w:tcW w:w="2722" w:type="dxa"/>
            <w:vAlign w:val="center"/>
          </w:tcPr>
          <w:p w14:paraId="382D00A2">
            <w:pPr>
              <w:ind w:left="-9"/>
              <w:jc w:val="center"/>
              <w:rPr>
                <w:rFonts w:hint="eastAsia" w:ascii="宋体" w:hAnsi="宋体"/>
                <w:bCs/>
                <w:color w:val="0D0D0D"/>
                <w:sz w:val="24"/>
                <w:szCs w:val="24"/>
              </w:rPr>
            </w:pPr>
            <w:r>
              <w:rPr>
                <w:sz w:val="24"/>
                <w:szCs w:val="21"/>
              </w:rPr>
              <w:t>中国科学院高能物理研究所</w:t>
            </w:r>
          </w:p>
        </w:tc>
      </w:tr>
      <w:tr w14:paraId="574B4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51" w:type="dxa"/>
            <w:vAlign w:val="center"/>
          </w:tcPr>
          <w:p w14:paraId="4D90E54B">
            <w:pPr>
              <w:ind w:left="-9"/>
              <w:jc w:val="center"/>
              <w:rPr>
                <w:rFonts w:hint="eastAsia" w:ascii="宋体" w:hAnsi="宋体"/>
                <w:bCs/>
                <w:color w:val="0D0D0D"/>
                <w:sz w:val="24"/>
                <w:szCs w:val="24"/>
              </w:rPr>
            </w:pPr>
            <w:r>
              <w:rPr>
                <w:rFonts w:hint="eastAsia" w:ascii="宋体" w:hAnsi="宋体"/>
                <w:bCs/>
                <w:color w:val="0D0D0D"/>
                <w:sz w:val="24"/>
                <w:szCs w:val="24"/>
              </w:rPr>
              <w:t>6</w:t>
            </w:r>
          </w:p>
        </w:tc>
        <w:tc>
          <w:tcPr>
            <w:tcW w:w="1843" w:type="dxa"/>
            <w:vAlign w:val="center"/>
          </w:tcPr>
          <w:p w14:paraId="4AB94A1C">
            <w:pPr>
              <w:ind w:left="-9"/>
              <w:jc w:val="center"/>
              <w:rPr>
                <w:rFonts w:hint="eastAsia" w:ascii="宋体" w:hAnsi="宋体"/>
                <w:bCs/>
                <w:color w:val="0D0D0D"/>
                <w:sz w:val="24"/>
                <w:szCs w:val="24"/>
              </w:rPr>
            </w:pPr>
            <w:r>
              <w:rPr>
                <w:sz w:val="24"/>
                <w:szCs w:val="21"/>
              </w:rPr>
              <w:t>樊瑞睿</w:t>
            </w:r>
          </w:p>
        </w:tc>
        <w:tc>
          <w:tcPr>
            <w:tcW w:w="3260" w:type="dxa"/>
            <w:vAlign w:val="center"/>
          </w:tcPr>
          <w:p w14:paraId="415CE22C">
            <w:pPr>
              <w:ind w:left="-9"/>
              <w:jc w:val="center"/>
              <w:rPr>
                <w:rFonts w:hint="eastAsia" w:ascii="宋体" w:hAnsi="宋体"/>
                <w:bCs/>
                <w:color w:val="0D0D0D"/>
                <w:sz w:val="24"/>
                <w:szCs w:val="24"/>
              </w:rPr>
            </w:pPr>
            <w:r>
              <w:rPr>
                <w:sz w:val="24"/>
                <w:szCs w:val="21"/>
              </w:rPr>
              <w:t>散裂中子源科学中心</w:t>
            </w:r>
          </w:p>
        </w:tc>
        <w:tc>
          <w:tcPr>
            <w:tcW w:w="2722" w:type="dxa"/>
            <w:vAlign w:val="center"/>
          </w:tcPr>
          <w:p w14:paraId="235D8F32">
            <w:pPr>
              <w:ind w:left="-9"/>
              <w:jc w:val="center"/>
              <w:rPr>
                <w:rFonts w:hint="eastAsia" w:ascii="宋体" w:hAnsi="宋体"/>
                <w:bCs/>
                <w:color w:val="0D0D0D"/>
                <w:sz w:val="24"/>
                <w:szCs w:val="24"/>
              </w:rPr>
            </w:pPr>
            <w:r>
              <w:rPr>
                <w:sz w:val="24"/>
                <w:szCs w:val="21"/>
              </w:rPr>
              <w:t>散裂中子源科学中心</w:t>
            </w:r>
          </w:p>
        </w:tc>
      </w:tr>
      <w:tr w14:paraId="08F66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51" w:type="dxa"/>
            <w:vAlign w:val="center"/>
          </w:tcPr>
          <w:p w14:paraId="0C4E7773">
            <w:pPr>
              <w:ind w:left="-9"/>
              <w:jc w:val="center"/>
              <w:rPr>
                <w:rFonts w:hint="eastAsia" w:ascii="宋体" w:hAnsi="宋体"/>
                <w:bCs/>
                <w:color w:val="0D0D0D"/>
                <w:sz w:val="24"/>
                <w:szCs w:val="24"/>
              </w:rPr>
            </w:pPr>
            <w:r>
              <w:rPr>
                <w:rFonts w:hint="eastAsia" w:ascii="宋体" w:hAnsi="宋体"/>
                <w:bCs/>
                <w:color w:val="0D0D0D"/>
                <w:sz w:val="24"/>
                <w:szCs w:val="24"/>
              </w:rPr>
              <w:t>7</w:t>
            </w:r>
          </w:p>
        </w:tc>
        <w:tc>
          <w:tcPr>
            <w:tcW w:w="1843" w:type="dxa"/>
            <w:vAlign w:val="center"/>
          </w:tcPr>
          <w:p w14:paraId="3949333F">
            <w:pPr>
              <w:ind w:left="-9"/>
              <w:jc w:val="center"/>
              <w:rPr>
                <w:rFonts w:hint="eastAsia" w:ascii="宋体" w:hAnsi="宋体"/>
                <w:bCs/>
                <w:color w:val="0D0D0D"/>
                <w:sz w:val="24"/>
                <w:szCs w:val="24"/>
              </w:rPr>
            </w:pPr>
            <w:r>
              <w:rPr>
                <w:rFonts w:hint="eastAsia" w:ascii="宋体" w:hAnsi="宋体"/>
                <w:bCs/>
                <w:color w:val="0D0D0D"/>
                <w:sz w:val="24"/>
                <w:szCs w:val="24"/>
              </w:rPr>
              <w:t>梁晓华</w:t>
            </w:r>
          </w:p>
        </w:tc>
        <w:tc>
          <w:tcPr>
            <w:tcW w:w="3260" w:type="dxa"/>
            <w:vAlign w:val="center"/>
          </w:tcPr>
          <w:p w14:paraId="483FC1C4">
            <w:pPr>
              <w:ind w:left="-9"/>
              <w:jc w:val="center"/>
              <w:rPr>
                <w:sz w:val="24"/>
                <w:szCs w:val="21"/>
              </w:rPr>
            </w:pPr>
            <w:r>
              <w:rPr>
                <w:sz w:val="24"/>
                <w:szCs w:val="21"/>
              </w:rPr>
              <w:t>中国科学院高能物理研究所</w:t>
            </w:r>
          </w:p>
        </w:tc>
        <w:tc>
          <w:tcPr>
            <w:tcW w:w="2722" w:type="dxa"/>
            <w:vAlign w:val="center"/>
          </w:tcPr>
          <w:p w14:paraId="50F959CA">
            <w:pPr>
              <w:ind w:left="-9"/>
              <w:jc w:val="center"/>
              <w:rPr>
                <w:sz w:val="24"/>
                <w:szCs w:val="21"/>
              </w:rPr>
            </w:pPr>
            <w:r>
              <w:rPr>
                <w:sz w:val="24"/>
                <w:szCs w:val="21"/>
              </w:rPr>
              <w:t>中国科学院高能物理研究所</w:t>
            </w:r>
          </w:p>
        </w:tc>
      </w:tr>
      <w:tr w14:paraId="23F45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51" w:type="dxa"/>
            <w:vAlign w:val="center"/>
          </w:tcPr>
          <w:p w14:paraId="08507876">
            <w:pPr>
              <w:ind w:left="-9"/>
              <w:jc w:val="center"/>
              <w:rPr>
                <w:rFonts w:hint="eastAsia" w:ascii="宋体" w:hAnsi="宋体"/>
                <w:bCs/>
                <w:color w:val="0D0D0D"/>
                <w:sz w:val="24"/>
                <w:szCs w:val="24"/>
              </w:rPr>
            </w:pPr>
            <w:r>
              <w:rPr>
                <w:rFonts w:hint="eastAsia" w:ascii="宋体" w:hAnsi="宋体"/>
                <w:bCs/>
                <w:color w:val="0D0D0D"/>
                <w:sz w:val="24"/>
                <w:szCs w:val="24"/>
              </w:rPr>
              <w:t>8</w:t>
            </w:r>
          </w:p>
        </w:tc>
        <w:tc>
          <w:tcPr>
            <w:tcW w:w="1843" w:type="dxa"/>
            <w:vAlign w:val="center"/>
          </w:tcPr>
          <w:p w14:paraId="1229F88C">
            <w:pPr>
              <w:ind w:left="-9"/>
              <w:jc w:val="center"/>
              <w:rPr>
                <w:rFonts w:hint="eastAsia" w:ascii="宋体" w:hAnsi="宋体"/>
                <w:bCs/>
                <w:color w:val="0D0D0D"/>
                <w:sz w:val="24"/>
                <w:szCs w:val="24"/>
              </w:rPr>
            </w:pPr>
            <w:r>
              <w:rPr>
                <w:rFonts w:hint="eastAsia" w:ascii="宋体" w:hAnsi="宋体"/>
                <w:bCs/>
                <w:color w:val="0D0D0D"/>
                <w:sz w:val="24"/>
                <w:szCs w:val="24"/>
              </w:rPr>
              <w:t>蒋伟</w:t>
            </w:r>
          </w:p>
        </w:tc>
        <w:tc>
          <w:tcPr>
            <w:tcW w:w="3260" w:type="dxa"/>
            <w:vAlign w:val="center"/>
          </w:tcPr>
          <w:p w14:paraId="6F30D6BE">
            <w:pPr>
              <w:ind w:left="-9"/>
              <w:jc w:val="center"/>
              <w:rPr>
                <w:rFonts w:hint="eastAsia" w:ascii="宋体" w:hAnsi="宋体"/>
                <w:bCs/>
                <w:color w:val="0D0D0D"/>
                <w:sz w:val="24"/>
                <w:szCs w:val="24"/>
              </w:rPr>
            </w:pPr>
            <w:r>
              <w:rPr>
                <w:sz w:val="24"/>
                <w:szCs w:val="21"/>
              </w:rPr>
              <w:t>散裂中子源科学中心</w:t>
            </w:r>
          </w:p>
        </w:tc>
        <w:tc>
          <w:tcPr>
            <w:tcW w:w="2722" w:type="dxa"/>
            <w:vAlign w:val="center"/>
          </w:tcPr>
          <w:p w14:paraId="3FAB2698">
            <w:pPr>
              <w:ind w:left="-9"/>
              <w:jc w:val="center"/>
              <w:rPr>
                <w:rFonts w:hint="eastAsia" w:ascii="宋体" w:hAnsi="宋体"/>
                <w:bCs/>
                <w:color w:val="0D0D0D"/>
                <w:sz w:val="24"/>
                <w:szCs w:val="24"/>
              </w:rPr>
            </w:pPr>
            <w:r>
              <w:rPr>
                <w:sz w:val="24"/>
                <w:szCs w:val="21"/>
              </w:rPr>
              <w:t>散裂中子源科学中心</w:t>
            </w:r>
          </w:p>
        </w:tc>
      </w:tr>
      <w:tr w14:paraId="643A9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51" w:type="dxa"/>
            <w:vAlign w:val="center"/>
          </w:tcPr>
          <w:p w14:paraId="7041C78E">
            <w:pPr>
              <w:ind w:left="-9"/>
              <w:jc w:val="center"/>
              <w:rPr>
                <w:rFonts w:hint="eastAsia" w:ascii="宋体" w:hAnsi="宋体"/>
                <w:bCs/>
                <w:color w:val="0D0D0D"/>
                <w:sz w:val="24"/>
                <w:szCs w:val="24"/>
              </w:rPr>
            </w:pPr>
            <w:r>
              <w:rPr>
                <w:rFonts w:hint="eastAsia" w:ascii="宋体" w:hAnsi="宋体"/>
                <w:bCs/>
                <w:color w:val="0D0D0D"/>
                <w:sz w:val="24"/>
                <w:szCs w:val="24"/>
              </w:rPr>
              <w:t>9</w:t>
            </w:r>
          </w:p>
        </w:tc>
        <w:tc>
          <w:tcPr>
            <w:tcW w:w="1843" w:type="dxa"/>
            <w:vAlign w:val="center"/>
          </w:tcPr>
          <w:p w14:paraId="26917C9D">
            <w:pPr>
              <w:ind w:left="-9"/>
              <w:jc w:val="center"/>
              <w:rPr>
                <w:rFonts w:hint="eastAsia" w:ascii="宋体" w:hAnsi="宋体"/>
                <w:bCs/>
                <w:color w:val="0D0D0D"/>
                <w:sz w:val="24"/>
                <w:szCs w:val="24"/>
              </w:rPr>
            </w:pPr>
            <w:r>
              <w:rPr>
                <w:rFonts w:hint="eastAsia" w:ascii="宋体" w:hAnsi="宋体"/>
                <w:bCs/>
                <w:color w:val="0D0D0D"/>
                <w:sz w:val="24"/>
                <w:szCs w:val="24"/>
              </w:rPr>
              <w:t>龙泽</w:t>
            </w:r>
          </w:p>
        </w:tc>
        <w:tc>
          <w:tcPr>
            <w:tcW w:w="3260" w:type="dxa"/>
            <w:vAlign w:val="center"/>
          </w:tcPr>
          <w:p w14:paraId="36664769">
            <w:pPr>
              <w:ind w:left="-9"/>
              <w:jc w:val="center"/>
              <w:rPr>
                <w:rFonts w:hint="eastAsia" w:ascii="宋体" w:hAnsi="宋体"/>
                <w:bCs/>
                <w:color w:val="0D0D0D"/>
                <w:sz w:val="24"/>
                <w:szCs w:val="24"/>
              </w:rPr>
            </w:pPr>
            <w:r>
              <w:rPr>
                <w:rFonts w:hint="eastAsia" w:ascii="宋体" w:hAnsi="宋体"/>
                <w:bCs/>
                <w:color w:val="0D0D0D"/>
                <w:sz w:val="24"/>
                <w:szCs w:val="24"/>
              </w:rPr>
              <w:t>吉林大学</w:t>
            </w:r>
          </w:p>
        </w:tc>
        <w:tc>
          <w:tcPr>
            <w:tcW w:w="2722" w:type="dxa"/>
            <w:vAlign w:val="center"/>
          </w:tcPr>
          <w:p w14:paraId="0CCE5FB7">
            <w:pPr>
              <w:ind w:left="-9"/>
              <w:jc w:val="center"/>
              <w:rPr>
                <w:rFonts w:hint="eastAsia" w:ascii="宋体" w:hAnsi="宋体"/>
                <w:bCs/>
                <w:color w:val="0D0D0D"/>
                <w:sz w:val="24"/>
                <w:szCs w:val="24"/>
              </w:rPr>
            </w:pPr>
            <w:r>
              <w:rPr>
                <w:rFonts w:hint="eastAsia" w:ascii="宋体" w:hAnsi="宋体"/>
                <w:bCs/>
                <w:color w:val="0D0D0D"/>
                <w:sz w:val="24"/>
                <w:szCs w:val="24"/>
              </w:rPr>
              <w:t>吉林大学</w:t>
            </w:r>
          </w:p>
        </w:tc>
      </w:tr>
    </w:tbl>
    <w:p w14:paraId="4186754F">
      <w:pPr>
        <w:spacing w:before="312" w:beforeLines="100"/>
      </w:pPr>
      <w:r>
        <w:rPr>
          <w:rFonts w:hint="eastAsia" w:ascii="宋体" w:hAnsi="宋体"/>
          <w:bCs/>
          <w:color w:val="0D0D0D"/>
          <w:sz w:val="28"/>
        </w:rPr>
        <w:t>主要完成单位</w:t>
      </w:r>
      <w:r>
        <w:rPr>
          <w:rFonts w:hint="eastAsia" w:ascii="宋体" w:hAnsi="宋体"/>
          <w:bCs/>
          <w:color w:val="0D0D0D"/>
          <w:sz w:val="24"/>
        </w:rPr>
        <w:t>（一等奖不超过7个，二等奖不超过5个）</w:t>
      </w:r>
      <w:r>
        <w:rPr>
          <w:rFonts w:hint="eastAsia" w:ascii="宋体" w:hAnsi="宋体"/>
          <w:bCs/>
          <w:color w:val="0D0D0D"/>
          <w:sz w:val="28"/>
        </w:rPr>
        <w:t>：</w:t>
      </w:r>
    </w:p>
    <w:p w14:paraId="5E4F2240">
      <w:pPr>
        <w:pStyle w:val="12"/>
        <w:numPr>
          <w:ilvl w:val="0"/>
          <w:numId w:val="1"/>
        </w:numPr>
        <w:adjustRightInd w:val="0"/>
        <w:snapToGrid w:val="0"/>
        <w:spacing w:line="360" w:lineRule="auto"/>
        <w:ind w:firstLineChars="0"/>
        <w:rPr>
          <w:sz w:val="24"/>
          <w:szCs w:val="24"/>
        </w:rPr>
      </w:pPr>
      <w:r>
        <w:rPr>
          <w:rFonts w:hint="eastAsia"/>
          <w:sz w:val="24"/>
          <w:szCs w:val="24"/>
        </w:rPr>
        <w:t>大连理工大学</w:t>
      </w:r>
    </w:p>
    <w:p w14:paraId="549EAA32">
      <w:pPr>
        <w:pStyle w:val="12"/>
        <w:numPr>
          <w:ilvl w:val="0"/>
          <w:numId w:val="1"/>
        </w:numPr>
        <w:adjustRightInd w:val="0"/>
        <w:snapToGrid w:val="0"/>
        <w:spacing w:line="360" w:lineRule="auto"/>
        <w:ind w:firstLineChars="0"/>
        <w:rPr>
          <w:sz w:val="24"/>
          <w:szCs w:val="24"/>
        </w:rPr>
      </w:pPr>
      <w:r>
        <w:rPr>
          <w:rFonts w:hint="eastAsia"/>
          <w:sz w:val="24"/>
          <w:szCs w:val="24"/>
        </w:rPr>
        <w:t>吉林大学</w:t>
      </w:r>
    </w:p>
    <w:p w14:paraId="7C9C34A2">
      <w:pPr>
        <w:pStyle w:val="12"/>
        <w:numPr>
          <w:ilvl w:val="0"/>
          <w:numId w:val="1"/>
        </w:numPr>
        <w:adjustRightInd w:val="0"/>
        <w:snapToGrid w:val="0"/>
        <w:spacing w:line="360" w:lineRule="auto"/>
        <w:ind w:firstLineChars="0"/>
        <w:rPr>
          <w:sz w:val="24"/>
          <w:szCs w:val="24"/>
        </w:rPr>
      </w:pPr>
      <w:r>
        <w:rPr>
          <w:rFonts w:hint="eastAsia"/>
          <w:sz w:val="24"/>
          <w:szCs w:val="24"/>
        </w:rPr>
        <w:t>中国科学院高能物理研究所</w:t>
      </w:r>
    </w:p>
    <w:p w14:paraId="1CE1E731">
      <w:pPr>
        <w:adjustRightInd w:val="0"/>
        <w:snapToGrid w:val="0"/>
        <w:spacing w:line="360" w:lineRule="auto"/>
        <w:rPr>
          <w:sz w:val="24"/>
          <w:szCs w:val="24"/>
        </w:rPr>
      </w:pPr>
      <w:r>
        <w:rPr>
          <w:rFonts w:hint="eastAsia"/>
          <w:sz w:val="24"/>
          <w:szCs w:val="24"/>
        </w:rPr>
        <w:t>4、散裂中子源科学中心</w:t>
      </w:r>
    </w:p>
    <w:p w14:paraId="595CD8D9">
      <w:pPr>
        <w:spacing w:line="360" w:lineRule="auto"/>
        <w:rPr>
          <w:sz w:val="24"/>
        </w:rPr>
      </w:pPr>
    </w:p>
    <w:sectPr>
      <w:footerReference r:id="rId3" w:type="default"/>
      <w:pgSz w:w="11906" w:h="16838"/>
      <w:pgMar w:top="1418" w:right="1701" w:bottom="1418"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23BEC0">
    <w:pPr>
      <w:pStyle w:val="3"/>
      <w:jc w:val="center"/>
    </w:pPr>
    <w:r>
      <w:fldChar w:fldCharType="begin"/>
    </w:r>
    <w:r>
      <w:instrText xml:space="preserve"> PAGE   \* MERGEFORMAT </w:instrText>
    </w:r>
    <w:r>
      <w:fldChar w:fldCharType="separate"/>
    </w:r>
    <w:r>
      <w:rPr>
        <w:lang w:val="zh-CN"/>
      </w:rPr>
      <w:t>1</w:t>
    </w:r>
    <w:r>
      <w:fldChar w:fldCharType="end"/>
    </w:r>
  </w:p>
  <w:p w14:paraId="66598E5C">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F52B64"/>
    <w:multiLevelType w:val="multilevel"/>
    <w:tmpl w:val="4BF52B64"/>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FhYjlmMmI0ZWE3ZjJkY2Q4NDIzYmVkN2ZlNjYwN2EifQ=="/>
  </w:docVars>
  <w:rsids>
    <w:rsidRoot w:val="00172A27"/>
    <w:rsid w:val="00006BF1"/>
    <w:rsid w:val="00014711"/>
    <w:rsid w:val="00014E72"/>
    <w:rsid w:val="00034217"/>
    <w:rsid w:val="00041309"/>
    <w:rsid w:val="00047A3C"/>
    <w:rsid w:val="0005359B"/>
    <w:rsid w:val="000979BD"/>
    <w:rsid w:val="000B45F9"/>
    <w:rsid w:val="000C0891"/>
    <w:rsid w:val="0012138B"/>
    <w:rsid w:val="00126D3A"/>
    <w:rsid w:val="00154DF4"/>
    <w:rsid w:val="00172A27"/>
    <w:rsid w:val="0018718D"/>
    <w:rsid w:val="00191844"/>
    <w:rsid w:val="0019761F"/>
    <w:rsid w:val="001B309E"/>
    <w:rsid w:val="001D5BB1"/>
    <w:rsid w:val="001E4148"/>
    <w:rsid w:val="00215787"/>
    <w:rsid w:val="00230183"/>
    <w:rsid w:val="002D4994"/>
    <w:rsid w:val="002E31B0"/>
    <w:rsid w:val="00366F13"/>
    <w:rsid w:val="00371075"/>
    <w:rsid w:val="003D3B96"/>
    <w:rsid w:val="003F1DFE"/>
    <w:rsid w:val="004062B7"/>
    <w:rsid w:val="00410CF3"/>
    <w:rsid w:val="004134A6"/>
    <w:rsid w:val="00416318"/>
    <w:rsid w:val="00432E62"/>
    <w:rsid w:val="00452568"/>
    <w:rsid w:val="004D57B0"/>
    <w:rsid w:val="004E027D"/>
    <w:rsid w:val="005147FF"/>
    <w:rsid w:val="005166F1"/>
    <w:rsid w:val="005361B3"/>
    <w:rsid w:val="0054004A"/>
    <w:rsid w:val="005500B6"/>
    <w:rsid w:val="00595BFE"/>
    <w:rsid w:val="005A297C"/>
    <w:rsid w:val="005E13A3"/>
    <w:rsid w:val="005E7D17"/>
    <w:rsid w:val="006057EC"/>
    <w:rsid w:val="00622720"/>
    <w:rsid w:val="00693ABA"/>
    <w:rsid w:val="006D3D12"/>
    <w:rsid w:val="007022CE"/>
    <w:rsid w:val="00713A6C"/>
    <w:rsid w:val="00716157"/>
    <w:rsid w:val="007327BB"/>
    <w:rsid w:val="00770A38"/>
    <w:rsid w:val="0077248F"/>
    <w:rsid w:val="007847A0"/>
    <w:rsid w:val="00786627"/>
    <w:rsid w:val="00794144"/>
    <w:rsid w:val="00796827"/>
    <w:rsid w:val="007A4A24"/>
    <w:rsid w:val="007A740D"/>
    <w:rsid w:val="00812B48"/>
    <w:rsid w:val="00895A98"/>
    <w:rsid w:val="008D113D"/>
    <w:rsid w:val="008D64E3"/>
    <w:rsid w:val="00900319"/>
    <w:rsid w:val="0091743D"/>
    <w:rsid w:val="00927744"/>
    <w:rsid w:val="0094066F"/>
    <w:rsid w:val="00940E49"/>
    <w:rsid w:val="00941DA1"/>
    <w:rsid w:val="00943ED1"/>
    <w:rsid w:val="00946870"/>
    <w:rsid w:val="00954771"/>
    <w:rsid w:val="00981F25"/>
    <w:rsid w:val="009A437A"/>
    <w:rsid w:val="009C25A9"/>
    <w:rsid w:val="009F5D81"/>
    <w:rsid w:val="00A02460"/>
    <w:rsid w:val="00A03A09"/>
    <w:rsid w:val="00A2606A"/>
    <w:rsid w:val="00A677D9"/>
    <w:rsid w:val="00A82627"/>
    <w:rsid w:val="00A97B1F"/>
    <w:rsid w:val="00AC4510"/>
    <w:rsid w:val="00B05CDF"/>
    <w:rsid w:val="00B27FC8"/>
    <w:rsid w:val="00B32501"/>
    <w:rsid w:val="00B34693"/>
    <w:rsid w:val="00B6159E"/>
    <w:rsid w:val="00B71629"/>
    <w:rsid w:val="00B8284F"/>
    <w:rsid w:val="00BF479E"/>
    <w:rsid w:val="00C363D5"/>
    <w:rsid w:val="00C3676B"/>
    <w:rsid w:val="00C63135"/>
    <w:rsid w:val="00CF030A"/>
    <w:rsid w:val="00CF0C0B"/>
    <w:rsid w:val="00D0736C"/>
    <w:rsid w:val="00D10914"/>
    <w:rsid w:val="00D255A4"/>
    <w:rsid w:val="00D53F43"/>
    <w:rsid w:val="00D62EA3"/>
    <w:rsid w:val="00D736E8"/>
    <w:rsid w:val="00D90624"/>
    <w:rsid w:val="00D90E9C"/>
    <w:rsid w:val="00D94EAE"/>
    <w:rsid w:val="00DD1F72"/>
    <w:rsid w:val="00DE3221"/>
    <w:rsid w:val="00E132D2"/>
    <w:rsid w:val="00E15E5D"/>
    <w:rsid w:val="00E3540D"/>
    <w:rsid w:val="00E57C13"/>
    <w:rsid w:val="00E918DF"/>
    <w:rsid w:val="00EC4E22"/>
    <w:rsid w:val="00EC6CB2"/>
    <w:rsid w:val="00EE272F"/>
    <w:rsid w:val="00F45959"/>
    <w:rsid w:val="00F65703"/>
    <w:rsid w:val="00FA0EF5"/>
    <w:rsid w:val="00FD6D91"/>
    <w:rsid w:val="01FE6BD3"/>
    <w:rsid w:val="06252291"/>
    <w:rsid w:val="06AA732F"/>
    <w:rsid w:val="0C9B3AA7"/>
    <w:rsid w:val="0E656845"/>
    <w:rsid w:val="12F72695"/>
    <w:rsid w:val="136F5A80"/>
    <w:rsid w:val="13DD66AE"/>
    <w:rsid w:val="19391677"/>
    <w:rsid w:val="1976728F"/>
    <w:rsid w:val="1A131E44"/>
    <w:rsid w:val="1A691CF7"/>
    <w:rsid w:val="2E4D53DF"/>
    <w:rsid w:val="307C0198"/>
    <w:rsid w:val="319A3FBD"/>
    <w:rsid w:val="32092380"/>
    <w:rsid w:val="32F51BDE"/>
    <w:rsid w:val="349B7F14"/>
    <w:rsid w:val="380A1955"/>
    <w:rsid w:val="38540A81"/>
    <w:rsid w:val="401F2097"/>
    <w:rsid w:val="42B55BB1"/>
    <w:rsid w:val="4567237E"/>
    <w:rsid w:val="456C6A9E"/>
    <w:rsid w:val="4B0F7DD6"/>
    <w:rsid w:val="4C027A7C"/>
    <w:rsid w:val="4C410634"/>
    <w:rsid w:val="4CDF463E"/>
    <w:rsid w:val="4FAA7657"/>
    <w:rsid w:val="506A3ECB"/>
    <w:rsid w:val="525B30B7"/>
    <w:rsid w:val="54AC7331"/>
    <w:rsid w:val="5A3410A5"/>
    <w:rsid w:val="5A5052B3"/>
    <w:rsid w:val="5E143315"/>
    <w:rsid w:val="5E315F82"/>
    <w:rsid w:val="5F0D124D"/>
    <w:rsid w:val="607F087B"/>
    <w:rsid w:val="62B70642"/>
    <w:rsid w:val="67902AFA"/>
    <w:rsid w:val="6B407D57"/>
    <w:rsid w:val="6B8F4F30"/>
    <w:rsid w:val="70483BF2"/>
    <w:rsid w:val="733B2E5C"/>
    <w:rsid w:val="74DB0A22"/>
    <w:rsid w:val="792459C6"/>
    <w:rsid w:val="79294073"/>
    <w:rsid w:val="7AA0492F"/>
    <w:rsid w:val="7C4363EF"/>
    <w:rsid w:val="7E33111C"/>
    <w:rsid w:val="7E5E484D"/>
    <w:rsid w:val="7F310A64"/>
    <w:rsid w:val="7FA560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link w:val="8"/>
    <w:uiPriority w:val="0"/>
    <w:pPr>
      <w:spacing w:line="360" w:lineRule="auto"/>
      <w:ind w:firstLine="480" w:firstLineChars="200"/>
    </w:pPr>
    <w:rPr>
      <w:rFonts w:ascii="仿宋_GB2312"/>
      <w:sz w:val="24"/>
    </w:r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100" w:beforeAutospacing="1" w:after="100" w:afterAutospacing="1"/>
      <w:jc w:val="left"/>
    </w:pPr>
    <w:rPr>
      <w:kern w:val="0"/>
      <w:sz w:val="24"/>
    </w:rPr>
  </w:style>
  <w:style w:type="character" w:customStyle="1" w:styleId="8">
    <w:name w:val="纯文本 字符1"/>
    <w:link w:val="2"/>
    <w:uiPriority w:val="0"/>
    <w:rPr>
      <w:rFonts w:ascii="仿宋_GB2312" w:hAnsi="Times New Roman" w:eastAsia="宋体" w:cs="Times New Roman"/>
      <w:kern w:val="2"/>
      <w:sz w:val="24"/>
    </w:rPr>
  </w:style>
  <w:style w:type="character" w:customStyle="1" w:styleId="9">
    <w:name w:val="页脚 字符"/>
    <w:link w:val="3"/>
    <w:uiPriority w:val="0"/>
    <w:rPr>
      <w:rFonts w:ascii="Times New Roman" w:hAnsi="Times New Roman" w:eastAsia="宋体" w:cs="Times New Roman"/>
      <w:kern w:val="2"/>
      <w:sz w:val="18"/>
      <w:szCs w:val="18"/>
    </w:rPr>
  </w:style>
  <w:style w:type="paragraph" w:customStyle="1" w:styleId="10">
    <w:name w:val="_Style 8"/>
    <w:basedOn w:val="1"/>
    <w:next w:val="1"/>
    <w:uiPriority w:val="0"/>
    <w:pPr>
      <w:spacing w:line="360" w:lineRule="auto"/>
      <w:ind w:firstLine="480" w:firstLineChars="200"/>
    </w:pPr>
    <w:rPr>
      <w:rFonts w:ascii="仿宋_GB2312"/>
      <w:sz w:val="24"/>
    </w:rPr>
  </w:style>
  <w:style w:type="character" w:customStyle="1" w:styleId="11">
    <w:name w:val="纯文本 字符"/>
    <w:uiPriority w:val="0"/>
    <w:rPr>
      <w:rFonts w:ascii="仿宋_GB2312" w:hAnsi="Times New Roman" w:eastAsia="宋体" w:cs="Times New Roman"/>
      <w:sz w:val="24"/>
      <w:szCs w:val="20"/>
    </w:rPr>
  </w:style>
  <w:style w:type="paragraph" w:styleId="1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3</Pages>
  <Words>910</Words>
  <Characters>1302</Characters>
  <Lines>12</Lines>
  <Paragraphs>3</Paragraphs>
  <TotalTime>222</TotalTime>
  <ScaleCrop>false</ScaleCrop>
  <LinksUpToDate>false</LinksUpToDate>
  <CharactersWithSpaces>1340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2025-12-06T02:53:00Z</dcterms:created>
  <dc:creator>MC SYSTEM</dc:creator>
  <cp:lastModifiedBy>小小小lovely鱼</cp:lastModifiedBy>
  <dcterms:modified xsi:type="dcterms:W3CDTF">2025-12-13T08:42:54Z</dcterms:modified>
  <dc:title>项目名称:</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231754C6A7C64859A7F75577DA260CC2_13</vt:lpwstr>
  </property>
  <property fmtid="{D5CDD505-2E9C-101B-9397-08002B2CF9AE}" pid="4" name="KSOTemplateDocerSaveRecord">
    <vt:lpwstr>eyJoZGlkIjoiMzgxN2E0Y2UxNDkxNjcyZDE4NjgwMjNjODRlMTIxODkiLCJ1c2VySWQiOiI4NDAzNTcxMDAifQ==</vt:lpwstr>
  </property>
</Properties>
</file>